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4011" w14:textId="77777777" w:rsidR="00503226" w:rsidRDefault="00606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ДОГОВІР  ВИКУПУ ЕМІТЕНТОМ</w:t>
      </w:r>
    </w:p>
    <w:p w14:paraId="6798C6E8" w14:textId="77777777" w:rsidR="00503226" w:rsidRDefault="00606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ЦІННИХ ПАПЕРІВ </w:t>
      </w:r>
      <w:r>
        <w:rPr>
          <w:rFonts w:ascii="Segoe UI Symbol" w:eastAsia="Segoe UI Symbol" w:hAnsi="Segoe UI Symbol" w:cs="Segoe UI Symbol"/>
          <w:b/>
          <w:sz w:val="19"/>
        </w:rPr>
        <w:t>№</w:t>
      </w:r>
      <w:r>
        <w:rPr>
          <w:rFonts w:ascii="Times New Roman" w:eastAsia="Times New Roman" w:hAnsi="Times New Roman" w:cs="Times New Roman"/>
          <w:b/>
          <w:sz w:val="19"/>
        </w:rPr>
        <w:t xml:space="preserve">____/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9"/>
        <w:gridCol w:w="5368"/>
      </w:tblGrid>
      <w:tr w:rsidR="00503226" w14:paraId="2791F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3A080" w14:textId="77777777" w:rsidR="00503226" w:rsidRDefault="006060C4">
            <w:pPr>
              <w:widowControl w:val="0"/>
              <w:tabs>
                <w:tab w:val="left" w:pos="4153"/>
                <w:tab w:val="left" w:pos="8306"/>
              </w:tabs>
              <w:spacing w:before="200" w:after="200" w:line="240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м.___________</w:t>
            </w:r>
          </w:p>
        </w:tc>
        <w:tc>
          <w:tcPr>
            <w:tcW w:w="6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12FC1" w14:textId="77777777" w:rsidR="00503226" w:rsidRDefault="006060C4">
            <w:pPr>
              <w:suppressAutoHyphens/>
              <w:spacing w:before="200" w:after="2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___ ________ 201___ року  </w:t>
            </w:r>
          </w:p>
        </w:tc>
      </w:tr>
    </w:tbl>
    <w:p w14:paraId="25AF272D" w14:textId="77777777" w:rsidR="00503226" w:rsidRDefault="006060C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ПРИВАТНЕ АКЦІОНЕРНЕ ТОВАРИСТВО «ЮЖКОКС», 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_____________________,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діє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Статуту (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надалі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), з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однієї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, та </w:t>
      </w:r>
    </w:p>
    <w:p w14:paraId="4B7EB506" w14:textId="77777777" w:rsidR="00503226" w:rsidRDefault="006060C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особі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__________________________________________________________,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діє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________________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надалі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) </w:t>
      </w:r>
      <w:r>
        <w:rPr>
          <w:rFonts w:ascii="Times New Roman" w:eastAsia="Times New Roman" w:hAnsi="Times New Roman" w:cs="Times New Roman"/>
          <w:sz w:val="19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19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>, (</w:t>
      </w:r>
      <w:proofErr w:type="spellStart"/>
      <w:r>
        <w:rPr>
          <w:rFonts w:ascii="Times New Roman" w:eastAsia="Times New Roman" w:hAnsi="Times New Roman" w:cs="Times New Roman"/>
          <w:sz w:val="19"/>
        </w:rPr>
        <w:t>далі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разом –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19"/>
        </w:rPr>
        <w:t>окремо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– Сторона),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уклали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наступне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>:</w:t>
      </w:r>
    </w:p>
    <w:p w14:paraId="56F3928D" w14:textId="77777777" w:rsidR="00503226" w:rsidRDefault="006060C4">
      <w:pPr>
        <w:widowControl w:val="0"/>
        <w:numPr>
          <w:ilvl w:val="0"/>
          <w:numId w:val="1"/>
        </w:numPr>
        <w:tabs>
          <w:tab w:val="left" w:pos="360"/>
        </w:tabs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ПРЕДМЕТ  ДОГОВОРУ</w:t>
      </w:r>
    </w:p>
    <w:p w14:paraId="594A103A" w14:textId="77777777" w:rsidR="00503226" w:rsidRDefault="006060C4">
      <w:pPr>
        <w:tabs>
          <w:tab w:val="left" w:pos="900"/>
          <w:tab w:val="left" w:pos="1260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зобов’язується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власність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Покупця</w:t>
      </w:r>
      <w:proofErr w:type="spellEnd"/>
      <w:r>
        <w:rPr>
          <w:rFonts w:ascii="Times New Roman" w:eastAsia="Times New Roman" w:hAnsi="Times New Roman" w:cs="Times New Roman"/>
          <w:sz w:val="19"/>
        </w:rPr>
        <w:t>,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зобов’язується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19"/>
        </w:rPr>
        <w:t>оплатити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9"/>
        </w:rPr>
        <w:t>надалі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- ЦП):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6593"/>
      </w:tblGrid>
      <w:tr w:rsidR="00503226" w14:paraId="402E832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D5538" w14:textId="77777777" w:rsidR="00503226" w:rsidRDefault="006060C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Вид ЦП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AF825" w14:textId="77777777" w:rsidR="00503226" w:rsidRDefault="006060C4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акції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прості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іменні</w:t>
            </w:r>
            <w:proofErr w:type="spellEnd"/>
          </w:p>
        </w:tc>
      </w:tr>
      <w:tr w:rsidR="00503226" w14:paraId="0C8E5DD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93ABD" w14:textId="77777777" w:rsidR="00503226" w:rsidRDefault="006060C4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Емітент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F55E1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ПРИВАТНЕ АКЦІОНЕРНЕ ТОВАРИСТВО «ЮЖКОКС»</w:t>
            </w:r>
          </w:p>
        </w:tc>
      </w:tr>
      <w:tr w:rsidR="00503226" w14:paraId="2CE2505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22D43" w14:textId="77777777" w:rsidR="00503226" w:rsidRDefault="006060C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Код ЄДРПОУ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емітента</w:t>
            </w:r>
            <w:proofErr w:type="spellEnd"/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F335C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05393079</w:t>
            </w:r>
          </w:p>
        </w:tc>
      </w:tr>
      <w:tr w:rsidR="00503226" w14:paraId="6C448DEA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05C51" w14:textId="77777777" w:rsidR="00503226" w:rsidRDefault="006060C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Код ISIN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252F0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UA4000067029</w:t>
            </w:r>
          </w:p>
        </w:tc>
      </w:tr>
      <w:tr w:rsidR="00503226" w14:paraId="4E51308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52F50" w14:textId="77777777" w:rsidR="00503226" w:rsidRDefault="006060C4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випуску</w:t>
            </w:r>
            <w:proofErr w:type="spellEnd"/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4D9B7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color w:val="000000"/>
                <w:sz w:val="19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103/1/10</w:t>
            </w:r>
          </w:p>
        </w:tc>
      </w:tr>
      <w:tr w:rsidR="00503226" w14:paraId="199A515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F6604" w14:textId="77777777" w:rsidR="00503226" w:rsidRDefault="006060C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існування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ЦП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9590F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бездокументарна</w:t>
            </w:r>
          </w:p>
        </w:tc>
      </w:tr>
      <w:tr w:rsidR="00503226" w14:paraId="624844C7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05079" w14:textId="77777777" w:rsidR="00503226" w:rsidRDefault="006060C4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Номінальна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ЦП (за одну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просту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іменну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акцію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)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C1D2D" w14:textId="77777777" w:rsidR="00503226" w:rsidRDefault="006060C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0,25 грн. (0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двадцять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п'ять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копійок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)</w:t>
            </w:r>
          </w:p>
        </w:tc>
      </w:tr>
      <w:tr w:rsidR="00503226" w14:paraId="54AC31DA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362AF" w14:textId="77777777" w:rsidR="00503226" w:rsidRDefault="006060C4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ЦП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D85A1" w14:textId="77777777" w:rsidR="00503226" w:rsidRDefault="0050322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03226" w14:paraId="3D45CF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15328" w14:textId="77777777" w:rsidR="00503226" w:rsidRDefault="006060C4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Ринкова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ЦП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1300" w14:textId="77777777" w:rsidR="00503226" w:rsidRDefault="00503226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A3170B0" w14:textId="77777777" w:rsidR="00503226" w:rsidRDefault="006060C4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1.2.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Сума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складає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__________________________</w:t>
      </w:r>
      <w:r>
        <w:rPr>
          <w:rFonts w:ascii="Times New Roman" w:eastAsia="Times New Roman" w:hAnsi="Times New Roman" w:cs="Times New Roman"/>
          <w:b/>
          <w:sz w:val="19"/>
        </w:rPr>
        <w:t xml:space="preserve"> грн. (_______________________________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гривень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копійок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>)</w:t>
      </w:r>
      <w:r>
        <w:rPr>
          <w:rFonts w:ascii="Times New Roman" w:eastAsia="Times New Roman" w:hAnsi="Times New Roman" w:cs="Times New Roman"/>
          <w:sz w:val="19"/>
        </w:rPr>
        <w:t>.</w:t>
      </w:r>
    </w:p>
    <w:p w14:paraId="15BCEF79" w14:textId="77777777" w:rsidR="00503226" w:rsidRDefault="006060C4">
      <w:pPr>
        <w:widowControl w:val="0"/>
        <w:numPr>
          <w:ilvl w:val="0"/>
          <w:numId w:val="2"/>
        </w:numPr>
        <w:tabs>
          <w:tab w:val="left" w:pos="360"/>
        </w:tabs>
        <w:spacing w:before="10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ПЕРЕХІД ПРАВА ВЛАСНОСТІ НА ЦП</w:t>
      </w:r>
    </w:p>
    <w:p w14:paraId="0C3BBF24" w14:textId="77777777" w:rsidR="00503226" w:rsidRDefault="006060C4">
      <w:pPr>
        <w:widowControl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2.1.</w:t>
      </w:r>
      <w:r>
        <w:rPr>
          <w:rFonts w:ascii="Times New Roman" w:eastAsia="Times New Roman" w:hAnsi="Times New Roman" w:cs="Times New Roman"/>
          <w:sz w:val="19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19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ЦП переходить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моменту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переказу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9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ЦП на </w:t>
      </w:r>
      <w:proofErr w:type="spellStart"/>
      <w:r>
        <w:rPr>
          <w:rFonts w:ascii="Times New Roman" w:eastAsia="Times New Roman" w:hAnsi="Times New Roman" w:cs="Times New Roman"/>
          <w:sz w:val="19"/>
        </w:rPr>
        <w:t>р</w:t>
      </w:r>
      <w:r>
        <w:rPr>
          <w:rFonts w:ascii="Times New Roman" w:eastAsia="Times New Roman" w:hAnsi="Times New Roman" w:cs="Times New Roman"/>
          <w:sz w:val="19"/>
        </w:rPr>
        <w:t>ахунок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ПУБЛІЧНОМУ АКЦІОНЕРНОМУ ТОВАРИСТВІ «НАЦІОНАЛЬНИЙ ДЕПОЗИТАРІЙ УКРАЇНИ» (</w:t>
      </w:r>
      <w:proofErr w:type="spellStart"/>
      <w:r>
        <w:rPr>
          <w:rFonts w:ascii="Times New Roman" w:eastAsia="Times New Roman" w:hAnsi="Times New Roman" w:cs="Times New Roman"/>
          <w:sz w:val="19"/>
        </w:rPr>
        <w:t>надалі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– ПАТ «НДУ»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чинного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6B2074CF" w14:textId="77777777" w:rsidR="00503226" w:rsidRDefault="006060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2.2.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ним і </w:t>
      </w:r>
      <w:proofErr w:type="spellStart"/>
      <w:r>
        <w:rPr>
          <w:rFonts w:ascii="Times New Roman" w:eastAsia="Times New Roman" w:hAnsi="Times New Roman" w:cs="Times New Roman"/>
          <w:sz w:val="19"/>
        </w:rPr>
        <w:t>його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депозитарною </w:t>
      </w:r>
      <w:proofErr w:type="spellStart"/>
      <w:r>
        <w:rPr>
          <w:rFonts w:ascii="Times New Roman" w:eastAsia="Times New Roman" w:hAnsi="Times New Roman" w:cs="Times New Roman"/>
          <w:sz w:val="19"/>
        </w:rPr>
        <w:t>установою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які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19"/>
        </w:rPr>
        <w:t>здійснені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19"/>
        </w:rPr>
        <w:t>його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депозитарною </w:t>
      </w:r>
      <w:proofErr w:type="spellStart"/>
      <w:r>
        <w:rPr>
          <w:rFonts w:ascii="Times New Roman" w:eastAsia="Times New Roman" w:hAnsi="Times New Roman" w:cs="Times New Roman"/>
          <w:sz w:val="19"/>
        </w:rPr>
        <w:t>установою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переказу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9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ЦП з депозитарного </w:t>
      </w:r>
      <w:proofErr w:type="spellStart"/>
      <w:r>
        <w:rPr>
          <w:rFonts w:ascii="Times New Roman" w:eastAsia="Times New Roman" w:hAnsi="Times New Roman" w:cs="Times New Roman"/>
          <w:sz w:val="19"/>
        </w:rPr>
        <w:t>рахунку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Segoe UI Symbol" w:eastAsia="Segoe UI Symbol" w:hAnsi="Segoe UI Symbol" w:cs="Segoe UI Symbol"/>
          <w:sz w:val="19"/>
        </w:rPr>
        <w:t>№</w:t>
      </w:r>
      <w:r>
        <w:rPr>
          <w:rFonts w:ascii="Times New Roman" w:eastAsia="Times New Roman" w:hAnsi="Times New Roman" w:cs="Times New Roman"/>
          <w:sz w:val="19"/>
        </w:rPr>
        <w:t xml:space="preserve"> ___________ у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установі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____________ (Код МДО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устан</w:t>
      </w:r>
      <w:r>
        <w:rPr>
          <w:rFonts w:ascii="Times New Roman" w:eastAsia="Times New Roman" w:hAnsi="Times New Roman" w:cs="Times New Roman"/>
          <w:sz w:val="19"/>
        </w:rPr>
        <w:t xml:space="preserve">ови </w:t>
      </w:r>
      <w:r>
        <w:rPr>
          <w:rFonts w:ascii="Segoe UI Symbol" w:eastAsia="Segoe UI Symbol" w:hAnsi="Segoe UI Symbol" w:cs="Segoe UI Symbol"/>
          <w:sz w:val="19"/>
        </w:rPr>
        <w:t>№</w:t>
      </w:r>
      <w:r>
        <w:rPr>
          <w:rFonts w:ascii="Times New Roman" w:eastAsia="Times New Roman" w:hAnsi="Times New Roman" w:cs="Times New Roman"/>
          <w:sz w:val="19"/>
        </w:rPr>
        <w:t xml:space="preserve">_____)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депозитарний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Покупця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19"/>
        </w:rPr>
        <w:t>№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___________________ у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депозитарії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ПАТ «НДУ» 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пізніше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чотирнадцяти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робочих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з моменту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укладення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Договору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переказ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) ЦП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цінних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паперах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у ПАТ «НДУ».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після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установі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переказу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9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ЦП з </w:t>
      </w:r>
      <w:proofErr w:type="spellStart"/>
      <w:r>
        <w:rPr>
          <w:rFonts w:ascii="Times New Roman" w:eastAsia="Times New Roman" w:hAnsi="Times New Roman" w:cs="Times New Roman"/>
          <w:sz w:val="19"/>
        </w:rPr>
        <w:t>рахунку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трьох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робочих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Покупцю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копію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відміткою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установи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його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572E13E5" w14:textId="77777777" w:rsidR="00503226" w:rsidRDefault="006060C4">
      <w:pPr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2.3.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сплачують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своїх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19"/>
        </w:rPr>
        <w:t>/</w:t>
      </w:r>
      <w:proofErr w:type="spellStart"/>
      <w:r>
        <w:rPr>
          <w:rFonts w:ascii="Times New Roman" w:eastAsia="Times New Roman" w:hAnsi="Times New Roman" w:cs="Times New Roman"/>
          <w:sz w:val="19"/>
        </w:rPr>
        <w:t>депозитарію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необхідні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Договором.</w:t>
      </w:r>
    </w:p>
    <w:p w14:paraId="1DBE2B35" w14:textId="77777777" w:rsidR="00503226" w:rsidRDefault="006060C4">
      <w:pPr>
        <w:suppressAutoHyphens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2.4.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рівною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мірою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перереєстрацію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19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ЦП: </w:t>
      </w:r>
      <w:proofErr w:type="spellStart"/>
      <w:r>
        <w:rPr>
          <w:rFonts w:ascii="Times New Roman" w:eastAsia="Times New Roman" w:hAnsi="Times New Roman" w:cs="Times New Roman"/>
          <w:sz w:val="19"/>
        </w:rPr>
        <w:t>кожна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19"/>
        </w:rPr>
        <w:t>частині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тих </w:t>
      </w:r>
      <w:proofErr w:type="spellStart"/>
      <w:r>
        <w:rPr>
          <w:rFonts w:ascii="Times New Roman" w:eastAsia="Times New Roman" w:hAnsi="Times New Roman" w:cs="Times New Roman"/>
          <w:sz w:val="19"/>
        </w:rPr>
        <w:t>дій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які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19"/>
        </w:rPr>
        <w:t>має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вчинити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цією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19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Договором.</w:t>
      </w:r>
    </w:p>
    <w:p w14:paraId="238C6320" w14:textId="77777777" w:rsidR="00503226" w:rsidRDefault="00503226">
      <w:pPr>
        <w:suppressAutoHyphens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19"/>
        </w:rPr>
      </w:pPr>
    </w:p>
    <w:p w14:paraId="5BC3986B" w14:textId="77777777" w:rsidR="00503226" w:rsidRDefault="006060C4">
      <w:pPr>
        <w:widowControl w:val="0"/>
        <w:numPr>
          <w:ilvl w:val="0"/>
          <w:numId w:val="3"/>
        </w:numPr>
        <w:tabs>
          <w:tab w:val="left" w:pos="360"/>
        </w:tabs>
        <w:spacing w:before="10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ПОРЯДОК РОЗРАХУНКІВ</w:t>
      </w:r>
    </w:p>
    <w:p w14:paraId="79BB19E2" w14:textId="77777777" w:rsidR="00503226" w:rsidRDefault="006060C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3.1.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після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своїх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п.2.2.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Договору, </w:t>
      </w:r>
      <w:proofErr w:type="spellStart"/>
      <w:r>
        <w:rPr>
          <w:rFonts w:ascii="Times New Roman" w:eastAsia="Times New Roman" w:hAnsi="Times New Roman" w:cs="Times New Roman"/>
          <w:sz w:val="19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оплату ЦП шляхом </w:t>
      </w:r>
      <w:proofErr w:type="spellStart"/>
      <w:r>
        <w:rPr>
          <w:rFonts w:ascii="Times New Roman" w:eastAsia="Times New Roman" w:hAnsi="Times New Roman" w:cs="Times New Roman"/>
          <w:sz w:val="19"/>
        </w:rPr>
        <w:t>безготівкового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перерахування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суми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вказаної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п. 1.2. </w:t>
      </w:r>
      <w:proofErr w:type="spellStart"/>
      <w:r>
        <w:rPr>
          <w:rFonts w:ascii="Times New Roman" w:eastAsia="Times New Roman" w:hAnsi="Times New Roman" w:cs="Times New Roman"/>
          <w:sz w:val="19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sz w:val="19"/>
        </w:rPr>
        <w:t>тридцяти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календарних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Покупцем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вимоги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викуп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йому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акцій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19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отримана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Покупцем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«____»____________ 201__ р., </w:t>
      </w:r>
      <w:proofErr w:type="spellStart"/>
      <w:r>
        <w:rPr>
          <w:rFonts w:ascii="Times New Roman" w:eastAsia="Times New Roman" w:hAnsi="Times New Roman" w:cs="Times New Roman"/>
          <w:sz w:val="19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банківських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реквізитів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наданих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Розрахунки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ЦП в </w:t>
      </w:r>
      <w:proofErr w:type="spellStart"/>
      <w:r>
        <w:rPr>
          <w:rFonts w:ascii="Times New Roman" w:eastAsia="Times New Roman" w:hAnsi="Times New Roman" w:cs="Times New Roman"/>
          <w:sz w:val="19"/>
        </w:rPr>
        <w:t>готівковій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формі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19"/>
        </w:rPr>
        <w:t>допускається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19DCEB37" w14:textId="77777777" w:rsidR="00503226" w:rsidRDefault="006060C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3.2.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домовились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розрахунок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ЦП </w:t>
      </w:r>
      <w:proofErr w:type="spellStart"/>
      <w:r>
        <w:rPr>
          <w:rFonts w:ascii="Times New Roman" w:eastAsia="Times New Roman" w:hAnsi="Times New Roman" w:cs="Times New Roman"/>
          <w:sz w:val="19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наступними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банківськими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реквізитами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______________ у _______, МФО_______,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платежу __________.</w:t>
      </w:r>
    </w:p>
    <w:p w14:paraId="4B38570D" w14:textId="77777777" w:rsidR="00503226" w:rsidRDefault="006060C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3.3.</w:t>
      </w:r>
      <w:r>
        <w:rPr>
          <w:rFonts w:ascii="Times New Roman" w:eastAsia="Times New Roman" w:hAnsi="Times New Roman" w:cs="Times New Roman"/>
          <w:sz w:val="19"/>
        </w:rPr>
        <w:t xml:space="preserve"> Сума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доходи </w:t>
      </w:r>
      <w:proofErr w:type="spellStart"/>
      <w:r>
        <w:rPr>
          <w:rFonts w:ascii="Times New Roman" w:eastAsia="Times New Roman" w:hAnsi="Times New Roman" w:cs="Times New Roman"/>
          <w:sz w:val="19"/>
        </w:rPr>
        <w:t>сплачується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платником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чинного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4B705ECB" w14:textId="77777777" w:rsidR="00503226" w:rsidRDefault="006060C4">
      <w:pPr>
        <w:widowControl w:val="0"/>
        <w:numPr>
          <w:ilvl w:val="0"/>
          <w:numId w:val="4"/>
        </w:numPr>
        <w:tabs>
          <w:tab w:val="left" w:pos="360"/>
        </w:tabs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ГАРАНТІЇ ПРОДАВЦЯ</w:t>
      </w:r>
    </w:p>
    <w:p w14:paraId="30F1801E" w14:textId="77777777" w:rsidR="00503226" w:rsidRDefault="006060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4.1.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гарантує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ЦП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нього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19"/>
        </w:rPr>
        <w:t>обтяжені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заставою та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правами </w:t>
      </w:r>
      <w:proofErr w:type="spellStart"/>
      <w:r>
        <w:rPr>
          <w:rFonts w:ascii="Times New Roman" w:eastAsia="Times New Roman" w:hAnsi="Times New Roman" w:cs="Times New Roman"/>
          <w:sz w:val="19"/>
        </w:rPr>
        <w:t>третіх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осіб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19"/>
        </w:rPr>
        <w:t>також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19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арештом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3BCCC7BB" w14:textId="77777777" w:rsidR="00503226" w:rsidRDefault="006060C4">
      <w:pPr>
        <w:widowControl w:val="0"/>
        <w:numPr>
          <w:ilvl w:val="0"/>
          <w:numId w:val="5"/>
        </w:numPr>
        <w:tabs>
          <w:tab w:val="left" w:pos="360"/>
        </w:tabs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lastRenderedPageBreak/>
        <w:t>ВІДПОВІДАЛЬНІСТЬ  С</w:t>
      </w:r>
      <w:r>
        <w:rPr>
          <w:rFonts w:ascii="Times New Roman" w:eastAsia="Times New Roman" w:hAnsi="Times New Roman" w:cs="Times New Roman"/>
          <w:b/>
          <w:sz w:val="19"/>
        </w:rPr>
        <w:t>ТОРІН</w:t>
      </w:r>
    </w:p>
    <w:p w14:paraId="3A1719B1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5.1.</w:t>
      </w:r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неналежного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із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 </w:t>
      </w:r>
      <w:proofErr w:type="spellStart"/>
      <w:r>
        <w:rPr>
          <w:rFonts w:ascii="Times New Roman" w:eastAsia="Times New Roman" w:hAnsi="Times New Roman" w:cs="Times New Roman"/>
          <w:sz w:val="19"/>
        </w:rPr>
        <w:t>винна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відшкодовує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всі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понесені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збитки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23415D17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5.2.</w:t>
      </w:r>
      <w:r>
        <w:rPr>
          <w:rFonts w:ascii="Times New Roman" w:eastAsia="Times New Roman" w:hAnsi="Times New Roman" w:cs="Times New Roman"/>
          <w:sz w:val="19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кожна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із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повернути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19"/>
        </w:rPr>
        <w:t>одерж</w:t>
      </w:r>
      <w:r>
        <w:rPr>
          <w:rFonts w:ascii="Times New Roman" w:eastAsia="Times New Roman" w:hAnsi="Times New Roman" w:cs="Times New Roman"/>
          <w:sz w:val="19"/>
        </w:rPr>
        <w:t>ане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Договором. При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повернути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Продавцю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цінні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папери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новим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ISIN у </w:t>
      </w:r>
      <w:proofErr w:type="spellStart"/>
      <w:r>
        <w:rPr>
          <w:rFonts w:ascii="Times New Roman" w:eastAsia="Times New Roman" w:hAnsi="Times New Roman" w:cs="Times New Roman"/>
          <w:sz w:val="19"/>
        </w:rPr>
        <w:t>тій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19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була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отримана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ISIN, </w:t>
      </w:r>
      <w:proofErr w:type="spellStart"/>
      <w:r>
        <w:rPr>
          <w:rFonts w:ascii="Times New Roman" w:eastAsia="Times New Roman" w:hAnsi="Times New Roman" w:cs="Times New Roman"/>
          <w:sz w:val="19"/>
        </w:rPr>
        <w:t>визначеним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договором, а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повернути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Покупцю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грошові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кошти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повні</w:t>
      </w:r>
      <w:r>
        <w:rPr>
          <w:rFonts w:ascii="Times New Roman" w:eastAsia="Times New Roman" w:hAnsi="Times New Roman" w:cs="Times New Roman"/>
          <w:sz w:val="19"/>
        </w:rPr>
        <w:t>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мірі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п. 1.2.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оформлюється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Додатковою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угодою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</w:t>
      </w:r>
    </w:p>
    <w:p w14:paraId="1D9D0144" w14:textId="77777777" w:rsidR="00503226" w:rsidRDefault="006060C4">
      <w:pPr>
        <w:widowControl w:val="0"/>
        <w:numPr>
          <w:ilvl w:val="0"/>
          <w:numId w:val="6"/>
        </w:numPr>
        <w:tabs>
          <w:tab w:val="left" w:pos="360"/>
        </w:tabs>
        <w:spacing w:before="60" w:after="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ФОРС-МАЖОР</w:t>
      </w:r>
    </w:p>
    <w:p w14:paraId="2B46533D" w14:textId="77777777" w:rsidR="00503226" w:rsidRDefault="00503226">
      <w:pPr>
        <w:widowControl w:val="0"/>
        <w:spacing w:before="60" w:after="20" w:line="240" w:lineRule="auto"/>
        <w:ind w:left="357"/>
        <w:rPr>
          <w:rFonts w:ascii="Times New Roman" w:eastAsia="Times New Roman" w:hAnsi="Times New Roman" w:cs="Times New Roman"/>
          <w:b/>
          <w:sz w:val="19"/>
        </w:rPr>
      </w:pPr>
    </w:p>
    <w:p w14:paraId="43F41437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6.1.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звільняються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часткове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повне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разі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після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укладення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</w:t>
      </w:r>
    </w:p>
    <w:p w14:paraId="05B85FA5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6.2.</w:t>
      </w:r>
      <w:r>
        <w:rPr>
          <w:rFonts w:ascii="Times New Roman" w:eastAsia="Times New Roman" w:hAnsi="Times New Roman" w:cs="Times New Roman"/>
          <w:sz w:val="19"/>
        </w:rPr>
        <w:t xml:space="preserve"> До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належать: </w:t>
      </w:r>
      <w:proofErr w:type="spellStart"/>
      <w:r>
        <w:rPr>
          <w:rFonts w:ascii="Times New Roman" w:eastAsia="Times New Roman" w:hAnsi="Times New Roman" w:cs="Times New Roman"/>
          <w:sz w:val="19"/>
        </w:rPr>
        <w:t>війна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військо</w:t>
      </w:r>
      <w:r>
        <w:rPr>
          <w:rFonts w:ascii="Times New Roman" w:eastAsia="Times New Roman" w:hAnsi="Times New Roman" w:cs="Times New Roman"/>
          <w:sz w:val="19"/>
        </w:rPr>
        <w:t>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терористичні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акти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транспорті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цивільні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безлади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страйки, </w:t>
      </w:r>
      <w:proofErr w:type="spellStart"/>
      <w:r>
        <w:rPr>
          <w:rFonts w:ascii="Times New Roman" w:eastAsia="Times New Roman" w:hAnsi="Times New Roman" w:cs="Times New Roman"/>
          <w:sz w:val="19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урядових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19"/>
        </w:rPr>
        <w:t>також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19"/>
        </w:rPr>
        <w:t>які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факти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які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поза контролем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неможливо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уникнути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подолати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19"/>
        </w:rPr>
        <w:t>якщ</w:t>
      </w:r>
      <w:r>
        <w:rPr>
          <w:rFonts w:ascii="Times New Roman" w:eastAsia="Times New Roman" w:hAnsi="Times New Roman" w:cs="Times New Roman"/>
          <w:sz w:val="19"/>
        </w:rPr>
        <w:t>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Договором.</w:t>
      </w:r>
    </w:p>
    <w:p w14:paraId="0D39F25E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відносяться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стихійні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лиха, </w:t>
      </w:r>
      <w:proofErr w:type="spellStart"/>
      <w:r>
        <w:rPr>
          <w:rFonts w:ascii="Times New Roman" w:eastAsia="Times New Roman" w:hAnsi="Times New Roman" w:cs="Times New Roman"/>
          <w:sz w:val="19"/>
        </w:rPr>
        <w:t>пожежа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землетрус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епідемії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явища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поза контролем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</w:t>
      </w:r>
      <w:r>
        <w:rPr>
          <w:rFonts w:ascii="Times New Roman" w:eastAsia="Times New Roman" w:hAnsi="Times New Roman" w:cs="Times New Roman"/>
          <w:sz w:val="19"/>
        </w:rPr>
        <w:t>еможливо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уникнути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подолати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19"/>
        </w:rPr>
        <w:t>якщо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вплинули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Договором.</w:t>
      </w:r>
    </w:p>
    <w:p w14:paraId="0313C72F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6.3.</w:t>
      </w:r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разі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строк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Договором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відсувається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час,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якого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діяли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такі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28CD110B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6.4.</w:t>
      </w:r>
      <w:r>
        <w:rPr>
          <w:rFonts w:ascii="Times New Roman" w:eastAsia="Times New Roman" w:hAnsi="Times New Roman" w:cs="Times New Roman"/>
          <w:sz w:val="19"/>
        </w:rPr>
        <w:t xml:space="preserve"> Сторона, для </w:t>
      </w:r>
      <w:proofErr w:type="spellStart"/>
      <w:r>
        <w:rPr>
          <w:rFonts w:ascii="Times New Roman" w:eastAsia="Times New Roman" w:hAnsi="Times New Roman" w:cs="Times New Roman"/>
          <w:sz w:val="19"/>
        </w:rPr>
        <w:t>якої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створилася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неможливість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Договором, </w:t>
      </w:r>
      <w:proofErr w:type="spellStart"/>
      <w:r>
        <w:rPr>
          <w:rFonts w:ascii="Times New Roman" w:eastAsia="Times New Roman" w:hAnsi="Times New Roman" w:cs="Times New Roman"/>
          <w:sz w:val="19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сповістити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Сторону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це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пис</w:t>
      </w:r>
      <w:r>
        <w:rPr>
          <w:rFonts w:ascii="Times New Roman" w:eastAsia="Times New Roman" w:hAnsi="Times New Roman" w:cs="Times New Roman"/>
          <w:sz w:val="19"/>
        </w:rPr>
        <w:t>ьмовому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10-ти (десяти) </w:t>
      </w:r>
      <w:proofErr w:type="spellStart"/>
      <w:r>
        <w:rPr>
          <w:rFonts w:ascii="Times New Roman" w:eastAsia="Times New Roman" w:hAnsi="Times New Roman" w:cs="Times New Roman"/>
          <w:sz w:val="19"/>
        </w:rPr>
        <w:t>календарних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(з </w:t>
      </w:r>
      <w:proofErr w:type="spellStart"/>
      <w:r>
        <w:rPr>
          <w:rFonts w:ascii="Times New Roman" w:eastAsia="Times New Roman" w:hAnsi="Times New Roman" w:cs="Times New Roman"/>
          <w:sz w:val="19"/>
        </w:rPr>
        <w:t>попереднім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одночасним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направленням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найкоротші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строки по факсу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телеграмою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настання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строки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можливого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характері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несприятливих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вже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наступили і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можливі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5E13AAF6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proofErr w:type="spellStart"/>
      <w:r>
        <w:rPr>
          <w:rFonts w:ascii="Times New Roman" w:eastAsia="Times New Roman" w:hAnsi="Times New Roman" w:cs="Times New Roman"/>
          <w:sz w:val="19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і момент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настання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19"/>
        </w:rPr>
        <w:t>належним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чином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підтверджені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Торгово-</w:t>
      </w:r>
      <w:proofErr w:type="spellStart"/>
      <w:r>
        <w:rPr>
          <w:rFonts w:ascii="Times New Roman" w:eastAsia="Times New Roman" w:hAnsi="Times New Roman" w:cs="Times New Roman"/>
          <w:sz w:val="19"/>
        </w:rPr>
        <w:t>промисловою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палатою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339299A7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6.5.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Після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Сторона; яка </w:t>
      </w:r>
      <w:proofErr w:type="spellStart"/>
      <w:r>
        <w:rPr>
          <w:rFonts w:ascii="Times New Roman" w:eastAsia="Times New Roman" w:hAnsi="Times New Roman" w:cs="Times New Roman"/>
          <w:sz w:val="19"/>
        </w:rPr>
        <w:t>знаходилася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дією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</w:t>
      </w:r>
      <w:r>
        <w:rPr>
          <w:rFonts w:ascii="Times New Roman" w:eastAsia="Times New Roman" w:hAnsi="Times New Roman" w:cs="Times New Roman"/>
          <w:sz w:val="19"/>
        </w:rPr>
        <w:t xml:space="preserve">ких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sz w:val="19"/>
        </w:rPr>
        <w:t>трьох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календарних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письмово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(з </w:t>
      </w:r>
      <w:proofErr w:type="spellStart"/>
      <w:r>
        <w:rPr>
          <w:rFonts w:ascii="Times New Roman" w:eastAsia="Times New Roman" w:hAnsi="Times New Roman" w:cs="Times New Roman"/>
          <w:sz w:val="19"/>
        </w:rPr>
        <w:t>попереднім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одночасним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направленням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найкоротші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строки по факсу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телеграмою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повідомити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Сторону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</w:t>
      </w:r>
      <w:r>
        <w:rPr>
          <w:rFonts w:ascii="Times New Roman" w:eastAsia="Times New Roman" w:hAnsi="Times New Roman" w:cs="Times New Roman"/>
          <w:sz w:val="19"/>
        </w:rPr>
        <w:t>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1A1D5FEE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6.6.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строку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Сторона, яка </w:t>
      </w:r>
      <w:proofErr w:type="spellStart"/>
      <w:r>
        <w:rPr>
          <w:rFonts w:ascii="Times New Roman" w:eastAsia="Times New Roman" w:hAnsi="Times New Roman" w:cs="Times New Roman"/>
          <w:sz w:val="19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впливом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зобов'язана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всі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можливі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заходи з метою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строку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73F5F324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6.7.</w:t>
      </w:r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якщо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19"/>
        </w:rPr>
        <w:t>мажорні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непереборної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сили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тривати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(</w:t>
      </w:r>
      <w:proofErr w:type="spellStart"/>
      <w:r>
        <w:rPr>
          <w:rFonts w:ascii="Times New Roman" w:eastAsia="Times New Roman" w:hAnsi="Times New Roman" w:cs="Times New Roman"/>
          <w:sz w:val="19"/>
        </w:rPr>
        <w:t>трьох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місяців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поспіль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то </w:t>
      </w:r>
      <w:proofErr w:type="spellStart"/>
      <w:r>
        <w:rPr>
          <w:rFonts w:ascii="Times New Roman" w:eastAsia="Times New Roman" w:hAnsi="Times New Roman" w:cs="Times New Roman"/>
          <w:sz w:val="19"/>
        </w:rPr>
        <w:t>кожна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із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односторонньому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порядку без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умови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письмового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майбутнє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не </w:t>
      </w:r>
      <w:proofErr w:type="spellStart"/>
      <w:r>
        <w:rPr>
          <w:rFonts w:ascii="Times New Roman" w:eastAsia="Times New Roman" w:hAnsi="Times New Roman" w:cs="Times New Roman"/>
          <w:sz w:val="19"/>
        </w:rPr>
        <w:t>менше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ніж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14 (</w:t>
      </w:r>
      <w:proofErr w:type="spellStart"/>
      <w:r>
        <w:rPr>
          <w:rFonts w:ascii="Times New Roman" w:eastAsia="Times New Roman" w:hAnsi="Times New Roman" w:cs="Times New Roman"/>
          <w:sz w:val="19"/>
        </w:rPr>
        <w:t>чотирнадцять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календарних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днів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передбачуваної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вважається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</w:t>
      </w:r>
      <w:r>
        <w:rPr>
          <w:rFonts w:ascii="Times New Roman" w:eastAsia="Times New Roman" w:hAnsi="Times New Roman" w:cs="Times New Roman"/>
          <w:sz w:val="19"/>
        </w:rPr>
        <w:t>аним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зазначеної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письмовому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повідомленні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ініціюючої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дострокове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розірвання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</w:t>
      </w:r>
    </w:p>
    <w:p w14:paraId="3D7DA96F" w14:textId="77777777" w:rsidR="00503226" w:rsidRDefault="00503226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</w:p>
    <w:p w14:paraId="18D9DCD2" w14:textId="77777777" w:rsidR="00503226" w:rsidRDefault="006060C4">
      <w:pPr>
        <w:widowControl w:val="0"/>
        <w:numPr>
          <w:ilvl w:val="0"/>
          <w:numId w:val="7"/>
        </w:numPr>
        <w:tabs>
          <w:tab w:val="left" w:pos="360"/>
        </w:tabs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ЗАКЛЮЧНІ  ПОЛОЖЕННЯ</w:t>
      </w:r>
    </w:p>
    <w:p w14:paraId="78F9216D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7.1.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набуває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чинності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19"/>
        </w:rPr>
        <w:t>дати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його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підписання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і </w:t>
      </w:r>
      <w:proofErr w:type="spellStart"/>
      <w:r>
        <w:rPr>
          <w:rFonts w:ascii="Times New Roman" w:eastAsia="Times New Roman" w:hAnsi="Times New Roman" w:cs="Times New Roman"/>
          <w:sz w:val="19"/>
        </w:rPr>
        <w:t>діє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повного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19"/>
        </w:rPr>
        <w:t>своїх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Догов</w:t>
      </w:r>
      <w:r>
        <w:rPr>
          <w:rFonts w:ascii="Times New Roman" w:eastAsia="Times New Roman" w:hAnsi="Times New Roman" w:cs="Times New Roman"/>
          <w:sz w:val="19"/>
        </w:rPr>
        <w:t>ором.</w:t>
      </w:r>
    </w:p>
    <w:p w14:paraId="08845B32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7.2. </w:t>
      </w:r>
      <w:proofErr w:type="spellStart"/>
      <w:r>
        <w:rPr>
          <w:rFonts w:ascii="Times New Roman" w:eastAsia="Times New Roman" w:hAnsi="Times New Roman" w:cs="Times New Roman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19"/>
        </w:rPr>
        <w:t>достроково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припиненим</w:t>
      </w:r>
      <w:proofErr w:type="spellEnd"/>
      <w:r>
        <w:rPr>
          <w:rFonts w:ascii="Times New Roman" w:eastAsia="Times New Roman" w:hAnsi="Times New Roman" w:cs="Times New Roman"/>
          <w:sz w:val="19"/>
        </w:rPr>
        <w:t>:</w:t>
      </w:r>
    </w:p>
    <w:p w14:paraId="58AB45BC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- у </w:t>
      </w:r>
      <w:proofErr w:type="spellStart"/>
      <w:r>
        <w:rPr>
          <w:rFonts w:ascii="Times New Roman" w:eastAsia="Times New Roman" w:hAnsi="Times New Roman" w:cs="Times New Roman"/>
          <w:sz w:val="19"/>
        </w:rPr>
        <w:t>разі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Продавцем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умов п. 2.2. </w:t>
      </w:r>
      <w:proofErr w:type="spellStart"/>
      <w:r>
        <w:rPr>
          <w:rFonts w:ascii="Times New Roman" w:eastAsia="Times New Roman" w:hAnsi="Times New Roman" w:cs="Times New Roman"/>
          <w:sz w:val="19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</w:t>
      </w:r>
    </w:p>
    <w:p w14:paraId="3D9F1C75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- в </w:t>
      </w:r>
      <w:proofErr w:type="spellStart"/>
      <w:r>
        <w:rPr>
          <w:rFonts w:ascii="Times New Roman" w:eastAsia="Times New Roman" w:hAnsi="Times New Roman" w:cs="Times New Roman"/>
          <w:sz w:val="19"/>
        </w:rPr>
        <w:t>інших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;</w:t>
      </w:r>
    </w:p>
    <w:p w14:paraId="1C138235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7.3.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Усі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розбіжності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під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19"/>
        </w:rPr>
        <w:t>дії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або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зв‘язку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 ним, </w:t>
      </w:r>
      <w:proofErr w:type="spellStart"/>
      <w:r>
        <w:rPr>
          <w:rFonts w:ascii="Times New Roman" w:eastAsia="Times New Roman" w:hAnsi="Times New Roman" w:cs="Times New Roman"/>
          <w:sz w:val="19"/>
        </w:rPr>
        <w:t>вирішуються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19"/>
        </w:rPr>
        <w:t>разі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розбіжностей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вирішують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їх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передбаченому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3376EC98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7.4.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  <w:u w:val="single"/>
        </w:rPr>
        <w:t>П</w:t>
      </w:r>
      <w:r>
        <w:rPr>
          <w:rFonts w:ascii="Times New Roman" w:eastAsia="Times New Roman" w:hAnsi="Times New Roman" w:cs="Times New Roman"/>
          <w:sz w:val="19"/>
          <w:u w:val="single"/>
        </w:rPr>
        <w:t>одатковий</w:t>
      </w:r>
      <w:proofErr w:type="spellEnd"/>
      <w:r>
        <w:rPr>
          <w:rFonts w:ascii="Times New Roman" w:eastAsia="Times New Roman" w:hAnsi="Times New Roman" w:cs="Times New Roman"/>
          <w:sz w:val="19"/>
          <w:u w:val="single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19"/>
          <w:u w:val="single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  <w:u w:val="single"/>
        </w:rPr>
        <w:t>:</w:t>
      </w:r>
    </w:p>
    <w:p w14:paraId="745F45AD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7.4.1.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19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прибуток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п. 136.1. ст. 136 </w:t>
      </w:r>
      <w:proofErr w:type="spellStart"/>
      <w:r>
        <w:rPr>
          <w:rFonts w:ascii="Times New Roman" w:eastAsia="Times New Roman" w:hAnsi="Times New Roman" w:cs="Times New Roman"/>
          <w:sz w:val="19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кодексу</w:t>
      </w:r>
    </w:p>
    <w:p w14:paraId="06010279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7.4.2.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має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статус _____________________________________.</w:t>
      </w:r>
    </w:p>
    <w:p w14:paraId="6FC8A2E9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7.5.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Усі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зміни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19"/>
        </w:rPr>
        <w:t>доповнення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19"/>
        </w:rPr>
        <w:t>можливі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лише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19"/>
        </w:rPr>
        <w:t>письмовою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згодою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19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додаткових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угод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7F1EC55E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7.6.</w:t>
      </w:r>
      <w:r>
        <w:rPr>
          <w:rFonts w:ascii="Times New Roman" w:eastAsia="Times New Roman" w:hAnsi="Times New Roman" w:cs="Times New Roman"/>
          <w:sz w:val="19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19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вимог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19"/>
        </w:rPr>
        <w:t>положень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цього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Договору.</w:t>
      </w:r>
    </w:p>
    <w:p w14:paraId="5A86A9BF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7.7.</w:t>
      </w:r>
      <w:r>
        <w:rPr>
          <w:rFonts w:ascii="Times New Roman" w:eastAsia="Times New Roman" w:hAnsi="Times New Roman" w:cs="Times New Roman"/>
          <w:sz w:val="19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19"/>
        </w:rPr>
        <w:t>усьому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19"/>
        </w:rPr>
        <w:t>пер</w:t>
      </w:r>
      <w:r>
        <w:rPr>
          <w:rFonts w:ascii="Times New Roman" w:eastAsia="Times New Roman" w:hAnsi="Times New Roman" w:cs="Times New Roman"/>
          <w:sz w:val="19"/>
        </w:rPr>
        <w:t>едбачено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Договором,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керуються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7B2AF54D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lastRenderedPageBreak/>
        <w:t>7.8.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укладається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Сторонами з метою </w:t>
      </w:r>
      <w:proofErr w:type="spellStart"/>
      <w:r>
        <w:rPr>
          <w:rFonts w:ascii="Times New Roman" w:eastAsia="Times New Roman" w:hAnsi="Times New Roman" w:cs="Times New Roman"/>
          <w:sz w:val="19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19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обов'язкового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викупу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Покупцем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Продавцю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акцій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19"/>
        </w:rPr>
        <w:t>вимог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ст. 68 Закону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sz w:val="19"/>
        </w:rPr>
        <w:t>акціонерні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товариства</w:t>
      </w:r>
      <w:proofErr w:type="spellEnd"/>
      <w:r>
        <w:rPr>
          <w:rFonts w:ascii="Times New Roman" w:eastAsia="Times New Roman" w:hAnsi="Times New Roman" w:cs="Times New Roman"/>
          <w:sz w:val="19"/>
        </w:rPr>
        <w:t>».</w:t>
      </w:r>
    </w:p>
    <w:p w14:paraId="3A1180E9" w14:textId="77777777" w:rsidR="00503226" w:rsidRDefault="006060C4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7.9.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Цей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складено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українською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мовою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у 2 (</w:t>
      </w:r>
      <w:proofErr w:type="spellStart"/>
      <w:r>
        <w:rPr>
          <w:rFonts w:ascii="Times New Roman" w:eastAsia="Times New Roman" w:hAnsi="Times New Roman" w:cs="Times New Roman"/>
          <w:sz w:val="19"/>
        </w:rPr>
        <w:t>двох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примірниках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що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мають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однакову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силу по одному </w:t>
      </w:r>
      <w:proofErr w:type="spellStart"/>
      <w:r>
        <w:rPr>
          <w:rFonts w:ascii="Times New Roman" w:eastAsia="Times New Roman" w:hAnsi="Times New Roman" w:cs="Times New Roman"/>
          <w:sz w:val="19"/>
        </w:rPr>
        <w:t>примірнику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19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із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</w:p>
    <w:p w14:paraId="4C8B40E3" w14:textId="77777777" w:rsidR="00503226" w:rsidRDefault="00503226">
      <w:pPr>
        <w:suppressAutoHyphens/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19"/>
        </w:rPr>
      </w:pPr>
    </w:p>
    <w:p w14:paraId="154520EE" w14:textId="77777777" w:rsidR="00503226" w:rsidRDefault="006060C4">
      <w:pPr>
        <w:widowControl w:val="0"/>
        <w:numPr>
          <w:ilvl w:val="0"/>
          <w:numId w:val="8"/>
        </w:numPr>
        <w:tabs>
          <w:tab w:val="left" w:pos="360"/>
        </w:tabs>
        <w:spacing w:before="200" w:after="6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19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РЕКВІЗИТИ  ТА  ПІДПИСИ  СТОРІН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0"/>
        <w:gridCol w:w="5045"/>
      </w:tblGrid>
      <w:tr w:rsidR="00503226" w14:paraId="55ECBA3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80D037C" w14:textId="77777777" w:rsidR="00503226" w:rsidRDefault="006060C4">
            <w:pPr>
              <w:suppressAutoHyphens/>
              <w:spacing w:before="60" w:after="0" w:line="48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  <w:u w:val="single"/>
              </w:rPr>
              <w:t>ПОКУПЕЦЬ: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4B684A" w14:textId="77777777" w:rsidR="00503226" w:rsidRDefault="006060C4">
            <w:pPr>
              <w:suppressAutoHyphens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u w:val="single"/>
              </w:rPr>
              <w:t>ПРОДАВЕЦЬ:</w:t>
            </w:r>
          </w:p>
        </w:tc>
      </w:tr>
      <w:tr w:rsidR="00503226" w14:paraId="6A95DEF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B0E04A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ПРИВАТНЕ АКЦІОНЕРНЕ ТОВАРИСТВО </w:t>
            </w:r>
          </w:p>
          <w:p w14:paraId="1D9970F2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«ЮЖКОКС»</w:t>
            </w:r>
          </w:p>
          <w:p w14:paraId="228EA359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51909,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Дніпропетровська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Кам`янське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,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. Вячеслава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Чорновола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, буд. 1.</w:t>
            </w:r>
          </w:p>
          <w:p w14:paraId="551D3FFC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п/р 26009455053683 в АТ «ОТП Банк», </w:t>
            </w:r>
          </w:p>
          <w:p w14:paraId="5E2C784B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МФО банку300528</w:t>
            </w:r>
          </w:p>
          <w:p w14:paraId="6B0FB59A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к</w:t>
            </w:r>
            <w:r>
              <w:rPr>
                <w:rFonts w:ascii="Times New Roman" w:eastAsia="Times New Roman" w:hAnsi="Times New Roman" w:cs="Times New Roman"/>
                <w:sz w:val="19"/>
              </w:rPr>
              <w:t>од ЄДРПОУ - 05393079 ІПН 053930704039</w:t>
            </w:r>
          </w:p>
          <w:p w14:paraId="54B6C569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  <w:hyperlink r:id="rId5">
              <w:r>
                <w:rPr>
                  <w:rFonts w:ascii="Times New Roman" w:eastAsia="Times New Roman" w:hAnsi="Times New Roman" w:cs="Times New Roman"/>
                  <w:color w:val="467886"/>
                  <w:sz w:val="19"/>
                  <w:u w:val="single"/>
                </w:rPr>
                <w:t>Taisiya.Pogorelova@bkoks.dp.uaї</w:t>
              </w:r>
            </w:hyperlink>
          </w:p>
          <w:p w14:paraId="02C03FB7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статус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податку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прибуток</w:t>
            </w:r>
            <w:proofErr w:type="spellEnd"/>
          </w:p>
          <w:p w14:paraId="2458F88B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до п. 136.1. ст. 136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кодексу </w:t>
            </w:r>
          </w:p>
          <w:p w14:paraId="0443B4A9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02.12.2010р. </w:t>
            </w:r>
            <w:r>
              <w:rPr>
                <w:rFonts w:ascii="Segoe UI Symbol" w:eastAsia="Segoe UI Symbol" w:hAnsi="Segoe UI Symbol" w:cs="Segoe UI Symbol"/>
                <w:sz w:val="19"/>
              </w:rPr>
              <w:t>№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2755-VI </w:t>
            </w:r>
          </w:p>
          <w:p w14:paraId="34765870" w14:textId="77777777" w:rsidR="00503226" w:rsidRDefault="006060C4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тел: (0569) 56-52-03, (067) 287-70-91</w:t>
            </w:r>
          </w:p>
          <w:p w14:paraId="3B2B9E80" w14:textId="77777777" w:rsidR="00503226" w:rsidRDefault="00503226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36C57DD" w14:textId="77777777" w:rsidR="00503226" w:rsidRDefault="00503226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</w:pP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E737813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реквізити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)________________</w:t>
            </w:r>
          </w:p>
          <w:p w14:paraId="6ED252FB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</w:t>
            </w:r>
          </w:p>
          <w:p w14:paraId="15C65E79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</w:t>
            </w:r>
          </w:p>
          <w:p w14:paraId="76230206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____________________________________, </w:t>
            </w:r>
          </w:p>
          <w:p w14:paraId="3811979E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р/р _______________________________________________</w:t>
            </w:r>
          </w:p>
          <w:p w14:paraId="15F2508F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_________________, код банку __________</w:t>
            </w:r>
          </w:p>
          <w:p w14:paraId="0C092E5B" w14:textId="77777777" w:rsidR="00503226" w:rsidRDefault="006060C4">
            <w:pPr>
              <w:suppressAutoHyphens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Код ЄДРПОУ банку _________</w:t>
            </w:r>
          </w:p>
          <w:p w14:paraId="57441992" w14:textId="77777777" w:rsidR="00503226" w:rsidRDefault="00503226">
            <w:pPr>
              <w:suppressAutoHyphens/>
              <w:spacing w:after="0" w:line="240" w:lineRule="auto"/>
            </w:pPr>
          </w:p>
        </w:tc>
      </w:tr>
      <w:tr w:rsidR="00503226" w14:paraId="242FA58F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96826B" w14:textId="77777777" w:rsidR="00503226" w:rsidRDefault="00503226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16058F" w14:textId="77777777" w:rsidR="00503226" w:rsidRDefault="00503226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EE00BC0" w14:textId="77777777" w:rsidR="00503226" w:rsidRDefault="00503226">
            <w:pPr>
              <w:tabs>
                <w:tab w:val="left" w:pos="0"/>
                <w:tab w:val="left" w:pos="709"/>
                <w:tab w:val="left" w:pos="4610"/>
              </w:tabs>
              <w:suppressAutoHyphens/>
              <w:spacing w:after="0" w:line="240" w:lineRule="auto"/>
            </w:pPr>
          </w:p>
        </w:tc>
      </w:tr>
      <w:tr w:rsidR="00503226" w14:paraId="3C2F6F6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EF2C80" w14:textId="77777777" w:rsidR="00503226" w:rsidRDefault="00503226">
            <w:pPr>
              <w:tabs>
                <w:tab w:val="left" w:pos="0"/>
                <w:tab w:val="left" w:pos="4610"/>
              </w:tabs>
              <w:suppressAutoHyphens/>
              <w:spacing w:before="6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B0444" w14:textId="77777777" w:rsidR="00503226" w:rsidRDefault="00503226">
            <w:pPr>
              <w:tabs>
                <w:tab w:val="left" w:pos="0"/>
                <w:tab w:val="left" w:pos="4610"/>
              </w:tabs>
              <w:suppressAutoHyphens/>
              <w:spacing w:before="6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03226" w14:paraId="267DDCE3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D1C64C" w14:textId="77777777" w:rsidR="00503226" w:rsidRDefault="00503226">
            <w:pPr>
              <w:tabs>
                <w:tab w:val="left" w:pos="709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14:paraId="44B0F919" w14:textId="77777777" w:rsidR="00503226" w:rsidRDefault="006060C4">
            <w:pPr>
              <w:tabs>
                <w:tab w:val="left" w:pos="709"/>
              </w:tabs>
              <w:suppressAutoHyphens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_______________________________ /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_____________ /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51035C" w14:textId="77777777" w:rsidR="00503226" w:rsidRDefault="00503226">
            <w:pPr>
              <w:suppressAutoHyphens/>
              <w:spacing w:before="6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14:paraId="42FAB1A5" w14:textId="77777777" w:rsidR="00503226" w:rsidRDefault="006060C4">
            <w:pPr>
              <w:tabs>
                <w:tab w:val="left" w:pos="709"/>
              </w:tabs>
              <w:suppressAutoHyphens/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_________________________/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_________________ /</w:t>
            </w:r>
          </w:p>
        </w:tc>
      </w:tr>
    </w:tbl>
    <w:p w14:paraId="458FB10E" w14:textId="77777777" w:rsidR="00503226" w:rsidRDefault="005032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0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CA8"/>
    <w:multiLevelType w:val="multilevel"/>
    <w:tmpl w:val="5D24C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E7262"/>
    <w:multiLevelType w:val="multilevel"/>
    <w:tmpl w:val="B540C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A52A2"/>
    <w:multiLevelType w:val="multilevel"/>
    <w:tmpl w:val="89949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C1CEE"/>
    <w:multiLevelType w:val="multilevel"/>
    <w:tmpl w:val="3E7EE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0A5788"/>
    <w:multiLevelType w:val="multilevel"/>
    <w:tmpl w:val="879CC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3A6B5B"/>
    <w:multiLevelType w:val="multilevel"/>
    <w:tmpl w:val="AEF0C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B30423"/>
    <w:multiLevelType w:val="multilevel"/>
    <w:tmpl w:val="C4EE6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BF5161"/>
    <w:multiLevelType w:val="multilevel"/>
    <w:tmpl w:val="7F94E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26"/>
    <w:rsid w:val="00154F23"/>
    <w:rsid w:val="00503226"/>
    <w:rsid w:val="006060C4"/>
    <w:rsid w:val="00C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94F6"/>
  <w15:docId w15:val="{0F1F959E-3612-47B4-8A80-B16756EA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siya.Pogorelova@bkoks.dp.ua%D1%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8433</Characters>
  <Application>Microsoft Office Word</Application>
  <DocSecurity>0</DocSecurity>
  <Lines>172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2022-07-22T08:28:00Z</dcterms:created>
  <dcterms:modified xsi:type="dcterms:W3CDTF">2022-07-22T08:28:00Z</dcterms:modified>
</cp:coreProperties>
</file>