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72895" w14:textId="055DA781" w:rsidR="006D06F3" w:rsidRPr="003368E4" w:rsidRDefault="003368E4" w:rsidP="003368E4">
      <w:pPr>
        <w:jc w:val="center"/>
        <w:rPr>
          <w:b/>
          <w:bCs/>
          <w:sz w:val="28"/>
          <w:szCs w:val="28"/>
        </w:rPr>
      </w:pPr>
      <w:r w:rsidRPr="003368E4">
        <w:rPr>
          <w:b/>
          <w:bCs/>
          <w:sz w:val="28"/>
          <w:szCs w:val="28"/>
        </w:rPr>
        <w:t xml:space="preserve">Пожелания к </w:t>
      </w:r>
      <w:proofErr w:type="spellStart"/>
      <w:r w:rsidRPr="003368E4">
        <w:rPr>
          <w:b/>
          <w:bCs/>
          <w:sz w:val="28"/>
          <w:szCs w:val="28"/>
        </w:rPr>
        <w:t>биодизельному</w:t>
      </w:r>
      <w:proofErr w:type="spellEnd"/>
      <w:r w:rsidRPr="003368E4">
        <w:rPr>
          <w:b/>
          <w:bCs/>
          <w:sz w:val="28"/>
          <w:szCs w:val="28"/>
        </w:rPr>
        <w:t xml:space="preserve"> поглотителю:</w:t>
      </w:r>
    </w:p>
    <w:p w14:paraId="74EFBC7A" w14:textId="440573E6" w:rsidR="003368E4" w:rsidRPr="003368E4" w:rsidRDefault="003368E4">
      <w:pPr>
        <w:rPr>
          <w:sz w:val="28"/>
          <w:szCs w:val="28"/>
        </w:rPr>
      </w:pPr>
      <w:r w:rsidRPr="003368E4">
        <w:rPr>
          <w:sz w:val="28"/>
          <w:szCs w:val="28"/>
        </w:rPr>
        <w:t xml:space="preserve"> 1 </w:t>
      </w:r>
      <w:r>
        <w:rPr>
          <w:sz w:val="28"/>
          <w:szCs w:val="28"/>
        </w:rPr>
        <w:t xml:space="preserve">Быть </w:t>
      </w:r>
      <w:r w:rsidRPr="003368E4">
        <w:rPr>
          <w:sz w:val="28"/>
          <w:szCs w:val="28"/>
        </w:rPr>
        <w:t>полученн</w:t>
      </w:r>
      <w:r>
        <w:rPr>
          <w:sz w:val="28"/>
          <w:szCs w:val="28"/>
        </w:rPr>
        <w:t>ым</w:t>
      </w:r>
      <w:r w:rsidRPr="003368E4">
        <w:rPr>
          <w:sz w:val="28"/>
          <w:szCs w:val="28"/>
        </w:rPr>
        <w:t xml:space="preserve"> из рапсового масла</w:t>
      </w:r>
    </w:p>
    <w:p w14:paraId="430EEE7E" w14:textId="6EA4F759" w:rsidR="003368E4" w:rsidRPr="003368E4" w:rsidRDefault="003368E4">
      <w:pPr>
        <w:rPr>
          <w:sz w:val="28"/>
          <w:szCs w:val="28"/>
        </w:rPr>
      </w:pPr>
      <w:r>
        <w:rPr>
          <w:sz w:val="28"/>
          <w:szCs w:val="28"/>
        </w:rPr>
        <w:t>2 Соответствовать нормативным показателям для топлив</w:t>
      </w:r>
    </w:p>
    <w:p w14:paraId="6B63141E" w14:textId="4B19830F" w:rsidR="003368E4" w:rsidRDefault="003368E4">
      <w:pPr>
        <w:rPr>
          <w:sz w:val="28"/>
          <w:szCs w:val="28"/>
        </w:rPr>
      </w:pPr>
      <w:r w:rsidRPr="003368E4">
        <w:rPr>
          <w:sz w:val="28"/>
          <w:szCs w:val="28"/>
        </w:rPr>
        <w:t>3 Минимальный объем для опытно-промышленного испытания</w:t>
      </w:r>
    </w:p>
    <w:p w14:paraId="2CC5B78F" w14:textId="60A7A2F2" w:rsidR="003368E4" w:rsidRPr="003368E4" w:rsidRDefault="003368E4">
      <w:pPr>
        <w:rPr>
          <w:sz w:val="28"/>
          <w:szCs w:val="28"/>
        </w:rPr>
      </w:pPr>
      <w:r>
        <w:rPr>
          <w:sz w:val="28"/>
          <w:szCs w:val="28"/>
        </w:rPr>
        <w:t>4 В случае неудачи можно утилизировать как добавку для котельного топлива</w:t>
      </w:r>
    </w:p>
    <w:p w14:paraId="4201AC64" w14:textId="553F56D0" w:rsidR="003368E4" w:rsidRDefault="003368E4"/>
    <w:p w14:paraId="5E5874DB" w14:textId="77777777" w:rsidR="003368E4" w:rsidRDefault="003368E4" w:rsidP="003368E4">
      <w:pPr>
        <w:ind w:firstLine="708"/>
        <w:jc w:val="both"/>
        <w:rPr>
          <w:sz w:val="28"/>
        </w:rPr>
      </w:pPr>
      <w:r>
        <w:rPr>
          <w:sz w:val="28"/>
        </w:rPr>
        <w:t xml:space="preserve">Существуют следующие международные стандарты на дизельное </w:t>
      </w:r>
      <w:proofErr w:type="gramStart"/>
      <w:r>
        <w:rPr>
          <w:sz w:val="28"/>
        </w:rPr>
        <w:t xml:space="preserve">и  </w:t>
      </w:r>
      <w:proofErr w:type="spellStart"/>
      <w:r>
        <w:rPr>
          <w:sz w:val="28"/>
        </w:rPr>
        <w:t>биодизельное</w:t>
      </w:r>
      <w:proofErr w:type="spellEnd"/>
      <w:proofErr w:type="gramEnd"/>
      <w:r>
        <w:rPr>
          <w:sz w:val="28"/>
        </w:rPr>
        <w:t xml:space="preserve"> топливо. Стандарт </w:t>
      </w:r>
      <w:r>
        <w:rPr>
          <w:sz w:val="28"/>
          <w:lang w:val="en-US"/>
        </w:rPr>
        <w:t>EN</w:t>
      </w:r>
      <w:r>
        <w:rPr>
          <w:sz w:val="28"/>
        </w:rPr>
        <w:t>590:2000 регламентирует физические свойства дизельного топлива, которое может быть реализовано в ЕС, Чехии, Исландии, Норвегии и Швейцарии.  Содержание биодизеля в смеси с дизельным топливом составляет до 5%.</w:t>
      </w:r>
    </w:p>
    <w:p w14:paraId="0287DB17" w14:textId="77777777" w:rsidR="003368E4" w:rsidRDefault="003368E4" w:rsidP="003368E4">
      <w:pPr>
        <w:jc w:val="both"/>
        <w:rPr>
          <w:sz w:val="28"/>
        </w:rPr>
      </w:pPr>
      <w:r>
        <w:rPr>
          <w:sz w:val="28"/>
        </w:rPr>
        <w:t xml:space="preserve">Стандарт </w:t>
      </w:r>
      <w:r>
        <w:rPr>
          <w:sz w:val="28"/>
          <w:lang w:val="en-US"/>
        </w:rPr>
        <w:t>DIN</w:t>
      </w:r>
      <w:r>
        <w:rPr>
          <w:sz w:val="28"/>
        </w:rPr>
        <w:t xml:space="preserve"> 51606 – немецкий, наиболее «жесткий». Европейский стандарт </w:t>
      </w:r>
      <w:r>
        <w:rPr>
          <w:sz w:val="28"/>
          <w:lang w:val="en-US"/>
        </w:rPr>
        <w:t>EN</w:t>
      </w:r>
      <w:r>
        <w:rPr>
          <w:sz w:val="28"/>
        </w:rPr>
        <w:t xml:space="preserve"> 14214 – основан на стандарте </w:t>
      </w:r>
      <w:r>
        <w:rPr>
          <w:sz w:val="28"/>
          <w:lang w:val="en-US"/>
        </w:rPr>
        <w:t>DIN</w:t>
      </w:r>
      <w:r>
        <w:rPr>
          <w:sz w:val="28"/>
        </w:rPr>
        <w:t xml:space="preserve"> 51606. Единый стандарт на биодизель не разработан, в США действует стандарт </w:t>
      </w:r>
      <w:r>
        <w:rPr>
          <w:sz w:val="28"/>
          <w:lang w:val="en-US"/>
        </w:rPr>
        <w:t>ASTM</w:t>
      </w:r>
      <w:r>
        <w:rPr>
          <w:sz w:val="28"/>
        </w:rPr>
        <w:t xml:space="preserve"> </w:t>
      </w:r>
      <w:r>
        <w:rPr>
          <w:sz w:val="28"/>
          <w:lang w:val="en-US"/>
        </w:rPr>
        <w:t>D</w:t>
      </w:r>
      <w:r>
        <w:rPr>
          <w:sz w:val="28"/>
        </w:rPr>
        <w:t xml:space="preserve">6751 (табл. 5 и табл. </w:t>
      </w:r>
      <w:proofErr w:type="gramStart"/>
      <w:r>
        <w:rPr>
          <w:sz w:val="28"/>
        </w:rPr>
        <w:t>6 )</w:t>
      </w:r>
      <w:proofErr w:type="gramEnd"/>
      <w:r>
        <w:rPr>
          <w:sz w:val="28"/>
        </w:rPr>
        <w:t>.</w:t>
      </w:r>
    </w:p>
    <w:p w14:paraId="30ECB98E" w14:textId="77777777" w:rsidR="003368E4" w:rsidRDefault="003368E4" w:rsidP="003368E4">
      <w:pPr>
        <w:ind w:left="1416" w:hanging="1056"/>
        <w:jc w:val="both"/>
        <w:rPr>
          <w:sz w:val="28"/>
        </w:rPr>
      </w:pPr>
    </w:p>
    <w:p w14:paraId="049738E9" w14:textId="77777777" w:rsidR="003368E4" w:rsidRDefault="003368E4" w:rsidP="003368E4">
      <w:pPr>
        <w:ind w:left="1416" w:hanging="1056"/>
        <w:jc w:val="right"/>
        <w:rPr>
          <w:sz w:val="28"/>
        </w:rPr>
      </w:pPr>
      <w:r>
        <w:rPr>
          <w:sz w:val="28"/>
        </w:rPr>
        <w:t>Таблица 5</w:t>
      </w:r>
    </w:p>
    <w:p w14:paraId="386EEF3A" w14:textId="77777777" w:rsidR="003368E4" w:rsidRDefault="003368E4" w:rsidP="003368E4">
      <w:pPr>
        <w:ind w:left="1416" w:hanging="1056"/>
        <w:jc w:val="center"/>
        <w:rPr>
          <w:sz w:val="28"/>
        </w:rPr>
      </w:pPr>
      <w:r>
        <w:rPr>
          <w:sz w:val="28"/>
        </w:rPr>
        <w:t xml:space="preserve">Сравнение европейских стандартов на дизельное и </w:t>
      </w:r>
      <w:proofErr w:type="spellStart"/>
      <w:r>
        <w:rPr>
          <w:sz w:val="28"/>
        </w:rPr>
        <w:t>биодизельное</w:t>
      </w:r>
      <w:proofErr w:type="spellEnd"/>
      <w:r>
        <w:rPr>
          <w:sz w:val="28"/>
        </w:rPr>
        <w:t xml:space="preserve"> топлива</w:t>
      </w:r>
    </w:p>
    <w:tbl>
      <w:tblPr>
        <w:tblW w:w="8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1"/>
        <w:gridCol w:w="1951"/>
        <w:gridCol w:w="1322"/>
        <w:gridCol w:w="1197"/>
      </w:tblGrid>
      <w:tr w:rsidR="003368E4" w14:paraId="1BE22086" w14:textId="77777777" w:rsidTr="00034306">
        <w:trPr>
          <w:jc w:val="center"/>
        </w:trPr>
        <w:tc>
          <w:tcPr>
            <w:tcW w:w="4211" w:type="dxa"/>
          </w:tcPr>
          <w:p w14:paraId="12DC60D6" w14:textId="77777777" w:rsidR="003368E4" w:rsidRPr="001F1F55" w:rsidRDefault="003368E4" w:rsidP="00034306">
            <w:pPr>
              <w:pStyle w:val="2"/>
              <w:ind w:firstLine="266"/>
              <w:jc w:val="center"/>
              <w:rPr>
                <w:rFonts w:ascii="Times New Roman" w:hAnsi="Times New Roman" w:cs="Times New Roman"/>
                <w:b w:val="0"/>
                <w:i w:val="0"/>
                <w:sz w:val="24"/>
              </w:rPr>
            </w:pPr>
            <w:r w:rsidRPr="001F1F55">
              <w:rPr>
                <w:rFonts w:ascii="Times New Roman" w:hAnsi="Times New Roman" w:cs="Times New Roman"/>
                <w:b w:val="0"/>
                <w:i w:val="0"/>
                <w:sz w:val="24"/>
              </w:rPr>
              <w:t>Критерий</w:t>
            </w:r>
          </w:p>
        </w:tc>
        <w:tc>
          <w:tcPr>
            <w:tcW w:w="1951" w:type="dxa"/>
          </w:tcPr>
          <w:p w14:paraId="2B7BA046" w14:textId="77777777" w:rsidR="003368E4" w:rsidRDefault="003368E4" w:rsidP="00034306">
            <w:pPr>
              <w:jc w:val="center"/>
            </w:pPr>
            <w:r>
              <w:t>Дизельное топливо</w:t>
            </w:r>
          </w:p>
          <w:p w14:paraId="40C06F8D" w14:textId="77777777" w:rsidR="003368E4" w:rsidRDefault="003368E4" w:rsidP="00034306">
            <w:pPr>
              <w:jc w:val="center"/>
            </w:pPr>
            <w:r>
              <w:rPr>
                <w:lang w:val="en-US"/>
              </w:rPr>
              <w:t>Derv</w:t>
            </w:r>
            <w:r>
              <w:t xml:space="preserve"> (</w:t>
            </w:r>
            <w:r>
              <w:rPr>
                <w:lang w:val="en-US"/>
              </w:rPr>
              <w:t>EN</w:t>
            </w:r>
            <w:r>
              <w:t xml:space="preserve"> 590)</w:t>
            </w:r>
          </w:p>
        </w:tc>
        <w:tc>
          <w:tcPr>
            <w:tcW w:w="1322" w:type="dxa"/>
          </w:tcPr>
          <w:p w14:paraId="3184510F" w14:textId="77777777" w:rsidR="003368E4" w:rsidRDefault="003368E4" w:rsidP="00034306">
            <w:pPr>
              <w:jc w:val="center"/>
            </w:pPr>
            <w:r>
              <w:t xml:space="preserve">Биодизель </w:t>
            </w:r>
          </w:p>
          <w:p w14:paraId="3C268850" w14:textId="77777777" w:rsidR="003368E4" w:rsidRDefault="003368E4" w:rsidP="00034306">
            <w:pPr>
              <w:jc w:val="center"/>
            </w:pPr>
            <w:r>
              <w:rPr>
                <w:lang w:val="en-US"/>
              </w:rPr>
              <w:t>DIN</w:t>
            </w:r>
            <w:r>
              <w:t xml:space="preserve"> 51606  </w:t>
            </w:r>
          </w:p>
        </w:tc>
        <w:tc>
          <w:tcPr>
            <w:tcW w:w="1197" w:type="dxa"/>
          </w:tcPr>
          <w:p w14:paraId="2D483310" w14:textId="77777777" w:rsidR="003368E4" w:rsidRDefault="003368E4" w:rsidP="00034306">
            <w:pPr>
              <w:jc w:val="center"/>
            </w:pPr>
            <w:r>
              <w:t>Биодизель</w:t>
            </w:r>
          </w:p>
          <w:p w14:paraId="45DBCA06" w14:textId="77777777" w:rsidR="003368E4" w:rsidRDefault="003368E4" w:rsidP="00034306">
            <w:pPr>
              <w:jc w:val="center"/>
            </w:pPr>
            <w:r>
              <w:t xml:space="preserve"> </w:t>
            </w:r>
            <w:r>
              <w:rPr>
                <w:lang w:val="en-US"/>
              </w:rPr>
              <w:t>EN</w:t>
            </w:r>
            <w:r>
              <w:t xml:space="preserve"> 14214</w:t>
            </w:r>
          </w:p>
        </w:tc>
      </w:tr>
      <w:tr w:rsidR="003368E4" w14:paraId="7B19E580" w14:textId="77777777" w:rsidTr="00034306">
        <w:trPr>
          <w:jc w:val="center"/>
        </w:trPr>
        <w:tc>
          <w:tcPr>
            <w:tcW w:w="4211" w:type="dxa"/>
          </w:tcPr>
          <w:p w14:paraId="4D066E13" w14:textId="77777777" w:rsidR="003368E4" w:rsidRDefault="003368E4" w:rsidP="00034306">
            <w:pPr>
              <w:jc w:val="center"/>
              <w:rPr>
                <w:vertAlign w:val="superscript"/>
              </w:rPr>
            </w:pPr>
            <w:r>
              <w:t xml:space="preserve">Плотность при 15 </w:t>
            </w:r>
            <w:r>
              <w:rPr>
                <w:vertAlign w:val="superscript"/>
              </w:rPr>
              <w:t>0</w:t>
            </w:r>
            <w:r>
              <w:t xml:space="preserve"> С, г/см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951" w:type="dxa"/>
          </w:tcPr>
          <w:p w14:paraId="0AB9ADFD" w14:textId="77777777" w:rsidR="003368E4" w:rsidRDefault="003368E4" w:rsidP="00034306">
            <w:pPr>
              <w:jc w:val="center"/>
            </w:pPr>
            <w:r>
              <w:t>0,82-0,86</w:t>
            </w:r>
          </w:p>
        </w:tc>
        <w:tc>
          <w:tcPr>
            <w:tcW w:w="1322" w:type="dxa"/>
          </w:tcPr>
          <w:p w14:paraId="105489A5" w14:textId="77777777" w:rsidR="003368E4" w:rsidRDefault="003368E4" w:rsidP="00034306">
            <w:pPr>
              <w:jc w:val="center"/>
            </w:pPr>
            <w:r>
              <w:t>0,875-0,900</w:t>
            </w:r>
          </w:p>
        </w:tc>
        <w:tc>
          <w:tcPr>
            <w:tcW w:w="1197" w:type="dxa"/>
          </w:tcPr>
          <w:p w14:paraId="16314467" w14:textId="77777777" w:rsidR="003368E4" w:rsidRDefault="003368E4" w:rsidP="00034306">
            <w:pPr>
              <w:jc w:val="center"/>
            </w:pPr>
            <w:r>
              <w:t>0,86-0,90</w:t>
            </w:r>
          </w:p>
        </w:tc>
      </w:tr>
      <w:tr w:rsidR="003368E4" w14:paraId="2BEF59F8" w14:textId="77777777" w:rsidTr="00034306">
        <w:trPr>
          <w:jc w:val="center"/>
        </w:trPr>
        <w:tc>
          <w:tcPr>
            <w:tcW w:w="4211" w:type="dxa"/>
          </w:tcPr>
          <w:p w14:paraId="2B8667A5" w14:textId="77777777" w:rsidR="003368E4" w:rsidRDefault="003368E4" w:rsidP="00034306">
            <w:pPr>
              <w:jc w:val="center"/>
            </w:pPr>
            <w:r>
              <w:t xml:space="preserve">Вязкость при 15 </w:t>
            </w:r>
            <w:r>
              <w:rPr>
                <w:vertAlign w:val="superscript"/>
              </w:rPr>
              <w:t>0</w:t>
            </w:r>
            <w:r>
              <w:t xml:space="preserve"> </w:t>
            </w:r>
            <w:proofErr w:type="gramStart"/>
            <w:r>
              <w:t>С,  мм</w:t>
            </w:r>
            <w:proofErr w:type="gramEnd"/>
            <w:r>
              <w:rPr>
                <w:vertAlign w:val="superscript"/>
              </w:rPr>
              <w:t>2</w:t>
            </w:r>
            <w:r>
              <w:t>/с</w:t>
            </w:r>
          </w:p>
        </w:tc>
        <w:tc>
          <w:tcPr>
            <w:tcW w:w="1951" w:type="dxa"/>
          </w:tcPr>
          <w:p w14:paraId="5E43006D" w14:textId="77777777" w:rsidR="003368E4" w:rsidRDefault="003368E4" w:rsidP="00034306">
            <w:pPr>
              <w:jc w:val="center"/>
            </w:pPr>
            <w:r>
              <w:t>2,0-4,5</w:t>
            </w:r>
          </w:p>
        </w:tc>
        <w:tc>
          <w:tcPr>
            <w:tcW w:w="1322" w:type="dxa"/>
          </w:tcPr>
          <w:p w14:paraId="4B744D7C" w14:textId="77777777" w:rsidR="003368E4" w:rsidRDefault="003368E4" w:rsidP="00034306">
            <w:pPr>
              <w:jc w:val="center"/>
            </w:pPr>
            <w:r>
              <w:t>3,5-5,0</w:t>
            </w:r>
          </w:p>
        </w:tc>
        <w:tc>
          <w:tcPr>
            <w:tcW w:w="1197" w:type="dxa"/>
          </w:tcPr>
          <w:p w14:paraId="47CD5980" w14:textId="77777777" w:rsidR="003368E4" w:rsidRDefault="003368E4" w:rsidP="00034306">
            <w:pPr>
              <w:jc w:val="center"/>
            </w:pPr>
            <w:r>
              <w:t>3,5-5,0</w:t>
            </w:r>
          </w:p>
        </w:tc>
      </w:tr>
      <w:tr w:rsidR="003368E4" w14:paraId="20A98B43" w14:textId="77777777" w:rsidTr="00034306">
        <w:trPr>
          <w:jc w:val="center"/>
        </w:trPr>
        <w:tc>
          <w:tcPr>
            <w:tcW w:w="4211" w:type="dxa"/>
          </w:tcPr>
          <w:p w14:paraId="185B4A1A" w14:textId="77777777" w:rsidR="003368E4" w:rsidRDefault="003368E4" w:rsidP="00034306">
            <w:pPr>
              <w:jc w:val="center"/>
            </w:pPr>
            <w:r>
              <w:t xml:space="preserve">Температура вспышки, </w:t>
            </w:r>
            <w:r>
              <w:rPr>
                <w:vertAlign w:val="superscript"/>
              </w:rPr>
              <w:t>0</w:t>
            </w:r>
            <w:r>
              <w:t xml:space="preserve"> С</w:t>
            </w:r>
          </w:p>
        </w:tc>
        <w:tc>
          <w:tcPr>
            <w:tcW w:w="1951" w:type="dxa"/>
          </w:tcPr>
          <w:p w14:paraId="0136741B" w14:textId="77777777" w:rsidR="003368E4" w:rsidRDefault="003368E4" w:rsidP="00034306">
            <w:pPr>
              <w:jc w:val="center"/>
            </w:pPr>
            <w:r>
              <w:t>&gt;55</w:t>
            </w:r>
          </w:p>
        </w:tc>
        <w:tc>
          <w:tcPr>
            <w:tcW w:w="1322" w:type="dxa"/>
          </w:tcPr>
          <w:p w14:paraId="2110ED2D" w14:textId="77777777" w:rsidR="003368E4" w:rsidRDefault="003368E4" w:rsidP="00034306">
            <w:pPr>
              <w:jc w:val="center"/>
            </w:pPr>
            <w:r>
              <w:t>&gt;110</w:t>
            </w:r>
          </w:p>
        </w:tc>
        <w:tc>
          <w:tcPr>
            <w:tcW w:w="1197" w:type="dxa"/>
          </w:tcPr>
          <w:p w14:paraId="2167A820" w14:textId="77777777" w:rsidR="003368E4" w:rsidRDefault="003368E4" w:rsidP="00034306">
            <w:pPr>
              <w:jc w:val="center"/>
            </w:pPr>
            <w:r>
              <w:t>&gt;101</w:t>
            </w:r>
          </w:p>
        </w:tc>
      </w:tr>
      <w:tr w:rsidR="003368E4" w14:paraId="395B3199" w14:textId="77777777" w:rsidTr="00034306">
        <w:trPr>
          <w:jc w:val="center"/>
        </w:trPr>
        <w:tc>
          <w:tcPr>
            <w:tcW w:w="4211" w:type="dxa"/>
          </w:tcPr>
          <w:p w14:paraId="23504AF1" w14:textId="77777777" w:rsidR="003368E4" w:rsidRDefault="003368E4" w:rsidP="00034306">
            <w:pPr>
              <w:jc w:val="center"/>
            </w:pPr>
            <w:r>
              <w:t>Содержание серы, % масс.</w:t>
            </w:r>
          </w:p>
        </w:tc>
        <w:tc>
          <w:tcPr>
            <w:tcW w:w="1951" w:type="dxa"/>
          </w:tcPr>
          <w:p w14:paraId="5A57C738" w14:textId="77777777" w:rsidR="003368E4" w:rsidRDefault="003368E4" w:rsidP="00034306">
            <w:pPr>
              <w:jc w:val="center"/>
            </w:pPr>
            <w:r>
              <w:t>0.20</w:t>
            </w:r>
          </w:p>
        </w:tc>
        <w:tc>
          <w:tcPr>
            <w:tcW w:w="1322" w:type="dxa"/>
          </w:tcPr>
          <w:p w14:paraId="7482925C" w14:textId="77777777" w:rsidR="003368E4" w:rsidRDefault="003368E4" w:rsidP="00034306">
            <w:pPr>
              <w:jc w:val="center"/>
            </w:pPr>
            <w:r>
              <w:t>&lt;0.01</w:t>
            </w:r>
          </w:p>
        </w:tc>
        <w:tc>
          <w:tcPr>
            <w:tcW w:w="1197" w:type="dxa"/>
          </w:tcPr>
          <w:p w14:paraId="5035C1DE" w14:textId="77777777" w:rsidR="003368E4" w:rsidRDefault="003368E4" w:rsidP="00034306">
            <w:pPr>
              <w:jc w:val="center"/>
            </w:pPr>
            <w:r>
              <w:t>&lt;0.01</w:t>
            </w:r>
          </w:p>
        </w:tc>
      </w:tr>
      <w:tr w:rsidR="003368E4" w14:paraId="3C03BDF8" w14:textId="77777777" w:rsidTr="00034306">
        <w:trPr>
          <w:jc w:val="center"/>
        </w:trPr>
        <w:tc>
          <w:tcPr>
            <w:tcW w:w="4211" w:type="dxa"/>
          </w:tcPr>
          <w:p w14:paraId="7A8A8D26" w14:textId="77777777" w:rsidR="003368E4" w:rsidRDefault="003368E4" w:rsidP="00034306">
            <w:pPr>
              <w:jc w:val="center"/>
            </w:pPr>
            <w:r>
              <w:t>Сульфатная зола, % масс.</w:t>
            </w:r>
          </w:p>
        </w:tc>
        <w:tc>
          <w:tcPr>
            <w:tcW w:w="1951" w:type="dxa"/>
          </w:tcPr>
          <w:p w14:paraId="3055F174" w14:textId="77777777" w:rsidR="003368E4" w:rsidRDefault="003368E4" w:rsidP="00034306">
            <w:pPr>
              <w:jc w:val="center"/>
            </w:pPr>
            <w:r>
              <w:t>0.01</w:t>
            </w:r>
          </w:p>
        </w:tc>
        <w:tc>
          <w:tcPr>
            <w:tcW w:w="1322" w:type="dxa"/>
          </w:tcPr>
          <w:p w14:paraId="6C1CB259" w14:textId="77777777" w:rsidR="003368E4" w:rsidRDefault="003368E4" w:rsidP="00034306">
            <w:pPr>
              <w:jc w:val="center"/>
            </w:pPr>
            <w:r>
              <w:t>&lt;0.03</w:t>
            </w:r>
          </w:p>
        </w:tc>
        <w:tc>
          <w:tcPr>
            <w:tcW w:w="1197" w:type="dxa"/>
          </w:tcPr>
          <w:p w14:paraId="23F2FDEA" w14:textId="77777777" w:rsidR="003368E4" w:rsidRDefault="003368E4" w:rsidP="00034306">
            <w:pPr>
              <w:jc w:val="center"/>
            </w:pPr>
            <w:r>
              <w:t>0.02</w:t>
            </w:r>
          </w:p>
        </w:tc>
      </w:tr>
      <w:tr w:rsidR="003368E4" w14:paraId="2C9A8A1C" w14:textId="77777777" w:rsidTr="00034306">
        <w:trPr>
          <w:jc w:val="center"/>
        </w:trPr>
        <w:tc>
          <w:tcPr>
            <w:tcW w:w="4211" w:type="dxa"/>
          </w:tcPr>
          <w:p w14:paraId="769BA344" w14:textId="77777777" w:rsidR="003368E4" w:rsidRDefault="003368E4" w:rsidP="00034306">
            <w:pPr>
              <w:jc w:val="center"/>
            </w:pPr>
            <w:r>
              <w:t>Содержание воды, мг/кг</w:t>
            </w:r>
          </w:p>
        </w:tc>
        <w:tc>
          <w:tcPr>
            <w:tcW w:w="1951" w:type="dxa"/>
          </w:tcPr>
          <w:p w14:paraId="4BD34F2E" w14:textId="77777777" w:rsidR="003368E4" w:rsidRDefault="003368E4" w:rsidP="00034306">
            <w:pPr>
              <w:jc w:val="center"/>
            </w:pPr>
            <w:r>
              <w:t>200</w:t>
            </w:r>
          </w:p>
        </w:tc>
        <w:tc>
          <w:tcPr>
            <w:tcW w:w="1322" w:type="dxa"/>
          </w:tcPr>
          <w:p w14:paraId="04916BB6" w14:textId="77777777" w:rsidR="003368E4" w:rsidRDefault="003368E4" w:rsidP="00034306">
            <w:pPr>
              <w:jc w:val="center"/>
            </w:pPr>
            <w:r>
              <w:t>&lt;300</w:t>
            </w:r>
          </w:p>
        </w:tc>
        <w:tc>
          <w:tcPr>
            <w:tcW w:w="1197" w:type="dxa"/>
          </w:tcPr>
          <w:p w14:paraId="59DDC9FB" w14:textId="77777777" w:rsidR="003368E4" w:rsidRDefault="003368E4" w:rsidP="00034306">
            <w:pPr>
              <w:jc w:val="center"/>
            </w:pPr>
            <w:r>
              <w:t>&lt;500</w:t>
            </w:r>
          </w:p>
        </w:tc>
      </w:tr>
      <w:tr w:rsidR="003368E4" w14:paraId="18A250F9" w14:textId="77777777" w:rsidTr="00034306">
        <w:trPr>
          <w:jc w:val="center"/>
        </w:trPr>
        <w:tc>
          <w:tcPr>
            <w:tcW w:w="4211" w:type="dxa"/>
          </w:tcPr>
          <w:p w14:paraId="3FB12B8A" w14:textId="77777777" w:rsidR="003368E4" w:rsidRDefault="003368E4" w:rsidP="00034306">
            <w:pPr>
              <w:jc w:val="center"/>
            </w:pPr>
            <w:r>
              <w:t>Углеродный остаток, % масс.</w:t>
            </w:r>
          </w:p>
        </w:tc>
        <w:tc>
          <w:tcPr>
            <w:tcW w:w="1951" w:type="dxa"/>
          </w:tcPr>
          <w:p w14:paraId="0AE01F08" w14:textId="77777777" w:rsidR="003368E4" w:rsidRDefault="003368E4" w:rsidP="00034306">
            <w:pPr>
              <w:jc w:val="center"/>
            </w:pPr>
            <w:r>
              <w:t>0,30</w:t>
            </w:r>
          </w:p>
        </w:tc>
        <w:tc>
          <w:tcPr>
            <w:tcW w:w="1322" w:type="dxa"/>
          </w:tcPr>
          <w:p w14:paraId="53133DD6" w14:textId="77777777" w:rsidR="003368E4" w:rsidRDefault="003368E4" w:rsidP="00034306">
            <w:pPr>
              <w:jc w:val="center"/>
            </w:pPr>
            <w:r>
              <w:t>&lt;0.03</w:t>
            </w:r>
          </w:p>
        </w:tc>
        <w:tc>
          <w:tcPr>
            <w:tcW w:w="1197" w:type="dxa"/>
          </w:tcPr>
          <w:p w14:paraId="243822F8" w14:textId="77777777" w:rsidR="003368E4" w:rsidRDefault="003368E4" w:rsidP="00034306">
            <w:pPr>
              <w:jc w:val="center"/>
            </w:pPr>
            <w:r>
              <w:t>&lt;0.03</w:t>
            </w:r>
          </w:p>
        </w:tc>
      </w:tr>
      <w:tr w:rsidR="003368E4" w14:paraId="02FF3875" w14:textId="77777777" w:rsidTr="00034306">
        <w:trPr>
          <w:jc w:val="center"/>
        </w:trPr>
        <w:tc>
          <w:tcPr>
            <w:tcW w:w="4211" w:type="dxa"/>
          </w:tcPr>
          <w:p w14:paraId="260921DF" w14:textId="77777777" w:rsidR="003368E4" w:rsidRDefault="003368E4" w:rsidP="00034306">
            <w:pPr>
              <w:jc w:val="center"/>
            </w:pPr>
            <w:r>
              <w:t>Содержание общих примесей, мг/кг</w:t>
            </w:r>
          </w:p>
        </w:tc>
        <w:tc>
          <w:tcPr>
            <w:tcW w:w="1951" w:type="dxa"/>
          </w:tcPr>
          <w:p w14:paraId="47653171" w14:textId="77777777" w:rsidR="003368E4" w:rsidRDefault="003368E4" w:rsidP="00034306">
            <w:pPr>
              <w:jc w:val="center"/>
            </w:pPr>
            <w:r>
              <w:t>Не опр.</w:t>
            </w:r>
          </w:p>
        </w:tc>
        <w:tc>
          <w:tcPr>
            <w:tcW w:w="1322" w:type="dxa"/>
          </w:tcPr>
          <w:p w14:paraId="10269631" w14:textId="77777777" w:rsidR="003368E4" w:rsidRDefault="003368E4" w:rsidP="00034306">
            <w:pPr>
              <w:jc w:val="center"/>
            </w:pPr>
            <w:r>
              <w:t>&lt;20</w:t>
            </w:r>
          </w:p>
        </w:tc>
        <w:tc>
          <w:tcPr>
            <w:tcW w:w="1197" w:type="dxa"/>
          </w:tcPr>
          <w:p w14:paraId="335C9CFC" w14:textId="77777777" w:rsidR="003368E4" w:rsidRDefault="003368E4" w:rsidP="00034306">
            <w:pPr>
              <w:jc w:val="center"/>
            </w:pPr>
            <w:r>
              <w:t>&lt;24</w:t>
            </w:r>
          </w:p>
        </w:tc>
      </w:tr>
      <w:tr w:rsidR="003368E4" w14:paraId="760E651A" w14:textId="77777777" w:rsidTr="00034306">
        <w:trPr>
          <w:jc w:val="center"/>
        </w:trPr>
        <w:tc>
          <w:tcPr>
            <w:tcW w:w="4211" w:type="dxa"/>
          </w:tcPr>
          <w:p w14:paraId="142589DE" w14:textId="77777777" w:rsidR="003368E4" w:rsidRDefault="003368E4" w:rsidP="00034306">
            <w:pPr>
              <w:jc w:val="center"/>
            </w:pPr>
            <w:r>
              <w:t>Коррозия по медной пластинке, 3 часа / 50</w:t>
            </w:r>
            <w:r>
              <w:rPr>
                <w:vertAlign w:val="superscript"/>
              </w:rPr>
              <w:t>0</w:t>
            </w:r>
            <w:r>
              <w:t xml:space="preserve"> С</w:t>
            </w:r>
          </w:p>
        </w:tc>
        <w:tc>
          <w:tcPr>
            <w:tcW w:w="1951" w:type="dxa"/>
          </w:tcPr>
          <w:p w14:paraId="7F26C750" w14:textId="77777777" w:rsidR="003368E4" w:rsidRDefault="003368E4" w:rsidP="00034306">
            <w:pPr>
              <w:jc w:val="center"/>
            </w:pPr>
            <w:r>
              <w:t>Класс 1</w:t>
            </w:r>
          </w:p>
        </w:tc>
        <w:tc>
          <w:tcPr>
            <w:tcW w:w="1322" w:type="dxa"/>
          </w:tcPr>
          <w:p w14:paraId="0DB94BB7" w14:textId="77777777" w:rsidR="003368E4" w:rsidRDefault="003368E4" w:rsidP="00034306">
            <w:pPr>
              <w:jc w:val="center"/>
            </w:pPr>
            <w:r>
              <w:t>Класс 1</w:t>
            </w:r>
          </w:p>
        </w:tc>
        <w:tc>
          <w:tcPr>
            <w:tcW w:w="1197" w:type="dxa"/>
          </w:tcPr>
          <w:p w14:paraId="189A6481" w14:textId="77777777" w:rsidR="003368E4" w:rsidRDefault="003368E4" w:rsidP="00034306">
            <w:pPr>
              <w:jc w:val="center"/>
            </w:pPr>
            <w:r>
              <w:t>Класс 1</w:t>
            </w:r>
          </w:p>
        </w:tc>
      </w:tr>
      <w:tr w:rsidR="003368E4" w14:paraId="28A239CE" w14:textId="77777777" w:rsidTr="00034306">
        <w:trPr>
          <w:jc w:val="center"/>
        </w:trPr>
        <w:tc>
          <w:tcPr>
            <w:tcW w:w="4211" w:type="dxa"/>
          </w:tcPr>
          <w:p w14:paraId="21499826" w14:textId="77777777" w:rsidR="003368E4" w:rsidRDefault="003368E4" w:rsidP="00034306">
            <w:pPr>
              <w:jc w:val="center"/>
            </w:pPr>
            <w:proofErr w:type="spellStart"/>
            <w:r>
              <w:t>Цетановое</w:t>
            </w:r>
            <w:proofErr w:type="spellEnd"/>
            <w:r>
              <w:t xml:space="preserve"> число</w:t>
            </w:r>
          </w:p>
        </w:tc>
        <w:tc>
          <w:tcPr>
            <w:tcW w:w="1951" w:type="dxa"/>
          </w:tcPr>
          <w:p w14:paraId="1F5EAD78" w14:textId="77777777" w:rsidR="003368E4" w:rsidRDefault="003368E4" w:rsidP="00034306">
            <w:pPr>
              <w:jc w:val="center"/>
            </w:pPr>
            <w:r>
              <w:t>&gt;45</w:t>
            </w:r>
          </w:p>
        </w:tc>
        <w:tc>
          <w:tcPr>
            <w:tcW w:w="1322" w:type="dxa"/>
          </w:tcPr>
          <w:p w14:paraId="0E3188E6" w14:textId="77777777" w:rsidR="003368E4" w:rsidRDefault="003368E4" w:rsidP="00034306">
            <w:pPr>
              <w:jc w:val="center"/>
            </w:pPr>
            <w:r>
              <w:t>&gt;49</w:t>
            </w:r>
          </w:p>
        </w:tc>
        <w:tc>
          <w:tcPr>
            <w:tcW w:w="1197" w:type="dxa"/>
          </w:tcPr>
          <w:p w14:paraId="1D5D8ACA" w14:textId="77777777" w:rsidR="003368E4" w:rsidRDefault="003368E4" w:rsidP="00034306">
            <w:pPr>
              <w:jc w:val="center"/>
            </w:pPr>
            <w:r>
              <w:t>&gt;51</w:t>
            </w:r>
          </w:p>
        </w:tc>
      </w:tr>
      <w:tr w:rsidR="003368E4" w14:paraId="4E3726D1" w14:textId="77777777" w:rsidTr="00034306">
        <w:trPr>
          <w:jc w:val="center"/>
        </w:trPr>
        <w:tc>
          <w:tcPr>
            <w:tcW w:w="4211" w:type="dxa"/>
          </w:tcPr>
          <w:p w14:paraId="7290662E" w14:textId="77777777" w:rsidR="003368E4" w:rsidRDefault="003368E4" w:rsidP="00034306">
            <w:pPr>
              <w:jc w:val="center"/>
            </w:pPr>
            <w:r>
              <w:t xml:space="preserve">Содержание метанола, % масс. </w:t>
            </w:r>
          </w:p>
        </w:tc>
        <w:tc>
          <w:tcPr>
            <w:tcW w:w="1951" w:type="dxa"/>
          </w:tcPr>
          <w:p w14:paraId="28ACE474" w14:textId="77777777" w:rsidR="003368E4" w:rsidRDefault="003368E4" w:rsidP="00034306">
            <w:pPr>
              <w:jc w:val="center"/>
            </w:pPr>
            <w:r>
              <w:t>Не опр.</w:t>
            </w:r>
          </w:p>
        </w:tc>
        <w:tc>
          <w:tcPr>
            <w:tcW w:w="1322" w:type="dxa"/>
          </w:tcPr>
          <w:p w14:paraId="0BC505CB" w14:textId="77777777" w:rsidR="003368E4" w:rsidRDefault="003368E4" w:rsidP="00034306">
            <w:pPr>
              <w:jc w:val="center"/>
            </w:pPr>
            <w:r>
              <w:t>&lt;0.3</w:t>
            </w:r>
          </w:p>
        </w:tc>
        <w:tc>
          <w:tcPr>
            <w:tcW w:w="1197" w:type="dxa"/>
          </w:tcPr>
          <w:p w14:paraId="207BF372" w14:textId="77777777" w:rsidR="003368E4" w:rsidRDefault="003368E4" w:rsidP="00034306">
            <w:pPr>
              <w:jc w:val="center"/>
            </w:pPr>
            <w:r>
              <w:t>&lt;0.2</w:t>
            </w:r>
          </w:p>
        </w:tc>
      </w:tr>
      <w:tr w:rsidR="003368E4" w14:paraId="71351473" w14:textId="77777777" w:rsidTr="00034306">
        <w:trPr>
          <w:jc w:val="center"/>
        </w:trPr>
        <w:tc>
          <w:tcPr>
            <w:tcW w:w="4211" w:type="dxa"/>
          </w:tcPr>
          <w:p w14:paraId="34D907ED" w14:textId="77777777" w:rsidR="003368E4" w:rsidRDefault="003368E4" w:rsidP="00034306">
            <w:pPr>
              <w:jc w:val="center"/>
            </w:pPr>
            <w:r>
              <w:t>Содержание эфиров, % масс.</w:t>
            </w:r>
          </w:p>
        </w:tc>
        <w:tc>
          <w:tcPr>
            <w:tcW w:w="1951" w:type="dxa"/>
          </w:tcPr>
          <w:p w14:paraId="0511ED70" w14:textId="77777777" w:rsidR="003368E4" w:rsidRDefault="003368E4" w:rsidP="00034306">
            <w:pPr>
              <w:jc w:val="center"/>
            </w:pPr>
            <w:r>
              <w:t>Не опр.</w:t>
            </w:r>
          </w:p>
        </w:tc>
        <w:tc>
          <w:tcPr>
            <w:tcW w:w="1322" w:type="dxa"/>
          </w:tcPr>
          <w:p w14:paraId="1BCE891A" w14:textId="77777777" w:rsidR="003368E4" w:rsidRDefault="003368E4" w:rsidP="00034306">
            <w:pPr>
              <w:jc w:val="center"/>
            </w:pPr>
            <w:r>
              <w:t>&gt;96.5</w:t>
            </w:r>
          </w:p>
        </w:tc>
        <w:tc>
          <w:tcPr>
            <w:tcW w:w="1197" w:type="dxa"/>
          </w:tcPr>
          <w:p w14:paraId="5D6E72C0" w14:textId="77777777" w:rsidR="003368E4" w:rsidRDefault="003368E4" w:rsidP="00034306">
            <w:pPr>
              <w:jc w:val="center"/>
            </w:pPr>
            <w:r>
              <w:t>&gt;96.5</w:t>
            </w:r>
          </w:p>
        </w:tc>
      </w:tr>
      <w:tr w:rsidR="003368E4" w14:paraId="7F60AF2C" w14:textId="77777777" w:rsidTr="00034306">
        <w:trPr>
          <w:jc w:val="center"/>
        </w:trPr>
        <w:tc>
          <w:tcPr>
            <w:tcW w:w="4211" w:type="dxa"/>
          </w:tcPr>
          <w:p w14:paraId="1C5E84C7" w14:textId="77777777" w:rsidR="003368E4" w:rsidRDefault="003368E4" w:rsidP="00034306">
            <w:r>
              <w:t xml:space="preserve">Содержание </w:t>
            </w:r>
            <w:proofErr w:type="spellStart"/>
            <w:r>
              <w:t>моноглицеридов</w:t>
            </w:r>
            <w:proofErr w:type="spellEnd"/>
            <w:r>
              <w:t>, % масс.</w:t>
            </w:r>
          </w:p>
        </w:tc>
        <w:tc>
          <w:tcPr>
            <w:tcW w:w="1951" w:type="dxa"/>
          </w:tcPr>
          <w:p w14:paraId="711889A7" w14:textId="77777777" w:rsidR="003368E4" w:rsidRDefault="003368E4" w:rsidP="00034306">
            <w:pPr>
              <w:jc w:val="center"/>
            </w:pPr>
            <w:r>
              <w:t>Не опр.</w:t>
            </w:r>
          </w:p>
        </w:tc>
        <w:tc>
          <w:tcPr>
            <w:tcW w:w="1322" w:type="dxa"/>
          </w:tcPr>
          <w:p w14:paraId="5565B0D2" w14:textId="77777777" w:rsidR="003368E4" w:rsidRDefault="003368E4" w:rsidP="00034306">
            <w:pPr>
              <w:jc w:val="center"/>
            </w:pPr>
            <w:r>
              <w:t>&lt;0.8</w:t>
            </w:r>
          </w:p>
        </w:tc>
        <w:tc>
          <w:tcPr>
            <w:tcW w:w="1197" w:type="dxa"/>
          </w:tcPr>
          <w:p w14:paraId="393D4A85" w14:textId="77777777" w:rsidR="003368E4" w:rsidRDefault="003368E4" w:rsidP="00034306">
            <w:pPr>
              <w:jc w:val="center"/>
            </w:pPr>
            <w:r>
              <w:t>&lt;0.8</w:t>
            </w:r>
          </w:p>
        </w:tc>
      </w:tr>
      <w:tr w:rsidR="003368E4" w14:paraId="0C0EAEF9" w14:textId="77777777" w:rsidTr="00034306">
        <w:trPr>
          <w:jc w:val="center"/>
        </w:trPr>
        <w:tc>
          <w:tcPr>
            <w:tcW w:w="4211" w:type="dxa"/>
          </w:tcPr>
          <w:p w14:paraId="3B2D298A" w14:textId="77777777" w:rsidR="003368E4" w:rsidRDefault="003368E4" w:rsidP="00034306">
            <w:r>
              <w:t xml:space="preserve">Содержание </w:t>
            </w:r>
            <w:proofErr w:type="spellStart"/>
            <w:r>
              <w:t>диглицеридов</w:t>
            </w:r>
            <w:proofErr w:type="spellEnd"/>
            <w:r>
              <w:t>, % масс.</w:t>
            </w:r>
          </w:p>
        </w:tc>
        <w:tc>
          <w:tcPr>
            <w:tcW w:w="1951" w:type="dxa"/>
          </w:tcPr>
          <w:p w14:paraId="4E9F6507" w14:textId="77777777" w:rsidR="003368E4" w:rsidRDefault="003368E4" w:rsidP="00034306">
            <w:pPr>
              <w:jc w:val="center"/>
            </w:pPr>
            <w:r>
              <w:t>Не опр.</w:t>
            </w:r>
          </w:p>
        </w:tc>
        <w:tc>
          <w:tcPr>
            <w:tcW w:w="1322" w:type="dxa"/>
          </w:tcPr>
          <w:p w14:paraId="53F3ABD6" w14:textId="77777777" w:rsidR="003368E4" w:rsidRDefault="003368E4" w:rsidP="00034306">
            <w:pPr>
              <w:jc w:val="center"/>
            </w:pPr>
            <w:r>
              <w:t>&lt;0.4</w:t>
            </w:r>
          </w:p>
        </w:tc>
        <w:tc>
          <w:tcPr>
            <w:tcW w:w="1197" w:type="dxa"/>
          </w:tcPr>
          <w:p w14:paraId="461418F8" w14:textId="77777777" w:rsidR="003368E4" w:rsidRDefault="003368E4" w:rsidP="00034306">
            <w:pPr>
              <w:jc w:val="center"/>
            </w:pPr>
            <w:r>
              <w:t>&lt;0.2</w:t>
            </w:r>
          </w:p>
        </w:tc>
      </w:tr>
      <w:tr w:rsidR="003368E4" w14:paraId="575A3E9A" w14:textId="77777777" w:rsidTr="00034306">
        <w:trPr>
          <w:jc w:val="center"/>
        </w:trPr>
        <w:tc>
          <w:tcPr>
            <w:tcW w:w="4211" w:type="dxa"/>
          </w:tcPr>
          <w:p w14:paraId="2A5B47DF" w14:textId="77777777" w:rsidR="003368E4" w:rsidRDefault="003368E4" w:rsidP="00034306">
            <w:r>
              <w:t>Содержание триглицеридов, % масс.</w:t>
            </w:r>
          </w:p>
        </w:tc>
        <w:tc>
          <w:tcPr>
            <w:tcW w:w="1951" w:type="dxa"/>
          </w:tcPr>
          <w:p w14:paraId="0AE0FF72" w14:textId="77777777" w:rsidR="003368E4" w:rsidRDefault="003368E4" w:rsidP="00034306">
            <w:pPr>
              <w:jc w:val="center"/>
            </w:pPr>
            <w:r>
              <w:t>Не опр.</w:t>
            </w:r>
          </w:p>
        </w:tc>
        <w:tc>
          <w:tcPr>
            <w:tcW w:w="1322" w:type="dxa"/>
          </w:tcPr>
          <w:p w14:paraId="74B46C30" w14:textId="77777777" w:rsidR="003368E4" w:rsidRDefault="003368E4" w:rsidP="00034306">
            <w:pPr>
              <w:jc w:val="center"/>
            </w:pPr>
            <w:r>
              <w:t>&lt;0.4</w:t>
            </w:r>
          </w:p>
        </w:tc>
        <w:tc>
          <w:tcPr>
            <w:tcW w:w="1197" w:type="dxa"/>
          </w:tcPr>
          <w:p w14:paraId="48A75AFC" w14:textId="77777777" w:rsidR="003368E4" w:rsidRDefault="003368E4" w:rsidP="00034306">
            <w:pPr>
              <w:jc w:val="center"/>
            </w:pPr>
            <w:r>
              <w:t>&lt;0.4</w:t>
            </w:r>
          </w:p>
        </w:tc>
      </w:tr>
      <w:tr w:rsidR="003368E4" w14:paraId="4D139C9D" w14:textId="77777777" w:rsidTr="00034306">
        <w:trPr>
          <w:jc w:val="center"/>
        </w:trPr>
        <w:tc>
          <w:tcPr>
            <w:tcW w:w="4211" w:type="dxa"/>
          </w:tcPr>
          <w:p w14:paraId="3C20779B" w14:textId="77777777" w:rsidR="003368E4" w:rsidRDefault="003368E4" w:rsidP="00034306">
            <w:r>
              <w:t>Содержание свободного глицерина, % масс.</w:t>
            </w:r>
          </w:p>
        </w:tc>
        <w:tc>
          <w:tcPr>
            <w:tcW w:w="1951" w:type="dxa"/>
          </w:tcPr>
          <w:p w14:paraId="44995119" w14:textId="77777777" w:rsidR="003368E4" w:rsidRDefault="003368E4" w:rsidP="00034306">
            <w:pPr>
              <w:jc w:val="center"/>
            </w:pPr>
            <w:r>
              <w:t>Не опр.</w:t>
            </w:r>
          </w:p>
        </w:tc>
        <w:tc>
          <w:tcPr>
            <w:tcW w:w="1322" w:type="dxa"/>
          </w:tcPr>
          <w:p w14:paraId="48C8F31D" w14:textId="77777777" w:rsidR="003368E4" w:rsidRDefault="003368E4" w:rsidP="00034306">
            <w:pPr>
              <w:jc w:val="center"/>
            </w:pPr>
            <w:r>
              <w:t>&lt;0.02</w:t>
            </w:r>
          </w:p>
        </w:tc>
        <w:tc>
          <w:tcPr>
            <w:tcW w:w="1197" w:type="dxa"/>
          </w:tcPr>
          <w:p w14:paraId="602380DE" w14:textId="77777777" w:rsidR="003368E4" w:rsidRDefault="003368E4" w:rsidP="00034306">
            <w:pPr>
              <w:jc w:val="center"/>
            </w:pPr>
            <w:r>
              <w:t>&lt;0.02</w:t>
            </w:r>
          </w:p>
        </w:tc>
      </w:tr>
      <w:tr w:rsidR="003368E4" w14:paraId="04E2F212" w14:textId="77777777" w:rsidTr="00034306">
        <w:trPr>
          <w:jc w:val="center"/>
        </w:trPr>
        <w:tc>
          <w:tcPr>
            <w:tcW w:w="4211" w:type="dxa"/>
          </w:tcPr>
          <w:p w14:paraId="046C1652" w14:textId="77777777" w:rsidR="003368E4" w:rsidRDefault="003368E4" w:rsidP="00034306">
            <w:r>
              <w:t>Содержание общего глицерина, % масс.</w:t>
            </w:r>
          </w:p>
        </w:tc>
        <w:tc>
          <w:tcPr>
            <w:tcW w:w="1951" w:type="dxa"/>
          </w:tcPr>
          <w:p w14:paraId="41A0EEC1" w14:textId="77777777" w:rsidR="003368E4" w:rsidRDefault="003368E4" w:rsidP="00034306">
            <w:pPr>
              <w:jc w:val="center"/>
            </w:pPr>
            <w:r>
              <w:t>Не опр.</w:t>
            </w:r>
          </w:p>
        </w:tc>
        <w:tc>
          <w:tcPr>
            <w:tcW w:w="1322" w:type="dxa"/>
          </w:tcPr>
          <w:p w14:paraId="55F426F9" w14:textId="77777777" w:rsidR="003368E4" w:rsidRDefault="003368E4" w:rsidP="00034306">
            <w:pPr>
              <w:jc w:val="center"/>
            </w:pPr>
            <w:r>
              <w:t>&lt;0.25</w:t>
            </w:r>
          </w:p>
        </w:tc>
        <w:tc>
          <w:tcPr>
            <w:tcW w:w="1197" w:type="dxa"/>
          </w:tcPr>
          <w:p w14:paraId="1287F587" w14:textId="77777777" w:rsidR="003368E4" w:rsidRDefault="003368E4" w:rsidP="00034306">
            <w:pPr>
              <w:jc w:val="center"/>
            </w:pPr>
            <w:r>
              <w:t>&lt;0.25</w:t>
            </w:r>
          </w:p>
        </w:tc>
      </w:tr>
      <w:tr w:rsidR="003368E4" w14:paraId="3A5441F4" w14:textId="77777777" w:rsidTr="00034306">
        <w:trPr>
          <w:jc w:val="center"/>
        </w:trPr>
        <w:tc>
          <w:tcPr>
            <w:tcW w:w="4211" w:type="dxa"/>
          </w:tcPr>
          <w:p w14:paraId="116D4E98" w14:textId="77777777" w:rsidR="003368E4" w:rsidRDefault="003368E4" w:rsidP="00034306">
            <w:r>
              <w:t>Йодное число</w:t>
            </w:r>
          </w:p>
        </w:tc>
        <w:tc>
          <w:tcPr>
            <w:tcW w:w="1951" w:type="dxa"/>
          </w:tcPr>
          <w:p w14:paraId="296CDD95" w14:textId="77777777" w:rsidR="003368E4" w:rsidRDefault="003368E4" w:rsidP="00034306">
            <w:pPr>
              <w:jc w:val="center"/>
            </w:pPr>
            <w:r>
              <w:t>Не опр.</w:t>
            </w:r>
          </w:p>
        </w:tc>
        <w:tc>
          <w:tcPr>
            <w:tcW w:w="1322" w:type="dxa"/>
          </w:tcPr>
          <w:p w14:paraId="507D7817" w14:textId="77777777" w:rsidR="003368E4" w:rsidRDefault="003368E4" w:rsidP="00034306">
            <w:pPr>
              <w:jc w:val="center"/>
            </w:pPr>
            <w:r>
              <w:t>&lt;115</w:t>
            </w:r>
          </w:p>
        </w:tc>
        <w:tc>
          <w:tcPr>
            <w:tcW w:w="1197" w:type="dxa"/>
          </w:tcPr>
          <w:p w14:paraId="7874F7D3" w14:textId="77777777" w:rsidR="003368E4" w:rsidRDefault="003368E4" w:rsidP="00034306">
            <w:pPr>
              <w:jc w:val="center"/>
            </w:pPr>
            <w:r>
              <w:t>120</w:t>
            </w:r>
          </w:p>
        </w:tc>
      </w:tr>
      <w:tr w:rsidR="003368E4" w14:paraId="45DC9999" w14:textId="77777777" w:rsidTr="00034306">
        <w:trPr>
          <w:jc w:val="center"/>
        </w:trPr>
        <w:tc>
          <w:tcPr>
            <w:tcW w:w="4211" w:type="dxa"/>
          </w:tcPr>
          <w:p w14:paraId="4D73017C" w14:textId="77777777" w:rsidR="003368E4" w:rsidRDefault="003368E4" w:rsidP="00034306">
            <w:r>
              <w:t>Содержание фосфора, мг/кг</w:t>
            </w:r>
          </w:p>
        </w:tc>
        <w:tc>
          <w:tcPr>
            <w:tcW w:w="1951" w:type="dxa"/>
          </w:tcPr>
          <w:p w14:paraId="500CD5B3" w14:textId="77777777" w:rsidR="003368E4" w:rsidRDefault="003368E4" w:rsidP="00034306">
            <w:pPr>
              <w:jc w:val="center"/>
            </w:pPr>
            <w:r>
              <w:t>Не опр.</w:t>
            </w:r>
          </w:p>
        </w:tc>
        <w:tc>
          <w:tcPr>
            <w:tcW w:w="1322" w:type="dxa"/>
          </w:tcPr>
          <w:p w14:paraId="176F2433" w14:textId="77777777" w:rsidR="003368E4" w:rsidRDefault="003368E4" w:rsidP="00034306">
            <w:pPr>
              <w:jc w:val="center"/>
            </w:pPr>
            <w:r>
              <w:t>&lt;10</w:t>
            </w:r>
          </w:p>
        </w:tc>
        <w:tc>
          <w:tcPr>
            <w:tcW w:w="1197" w:type="dxa"/>
          </w:tcPr>
          <w:p w14:paraId="1DCC68C9" w14:textId="77777777" w:rsidR="003368E4" w:rsidRDefault="003368E4" w:rsidP="00034306">
            <w:pPr>
              <w:jc w:val="center"/>
            </w:pPr>
            <w:r>
              <w:t>&lt;10</w:t>
            </w:r>
          </w:p>
        </w:tc>
      </w:tr>
      <w:tr w:rsidR="003368E4" w14:paraId="68931DB3" w14:textId="77777777" w:rsidTr="00034306">
        <w:trPr>
          <w:jc w:val="center"/>
        </w:trPr>
        <w:tc>
          <w:tcPr>
            <w:tcW w:w="4211" w:type="dxa"/>
          </w:tcPr>
          <w:p w14:paraId="3AFD4D5C" w14:textId="77777777" w:rsidR="003368E4" w:rsidRDefault="003368E4" w:rsidP="00034306">
            <w:r>
              <w:t xml:space="preserve">Содержание щелочных металлов </w:t>
            </w:r>
            <w:r>
              <w:rPr>
                <w:lang w:val="en-US"/>
              </w:rPr>
              <w:t>Na</w:t>
            </w:r>
            <w:r>
              <w:t xml:space="preserve">, </w:t>
            </w:r>
            <w:r>
              <w:rPr>
                <w:lang w:val="en-US"/>
              </w:rPr>
              <w:t>K</w:t>
            </w:r>
            <w:r>
              <w:t>, мг/кг</w:t>
            </w:r>
          </w:p>
        </w:tc>
        <w:tc>
          <w:tcPr>
            <w:tcW w:w="1951" w:type="dxa"/>
          </w:tcPr>
          <w:p w14:paraId="228DA6E7" w14:textId="77777777" w:rsidR="003368E4" w:rsidRDefault="003368E4" w:rsidP="00034306">
            <w:pPr>
              <w:jc w:val="center"/>
            </w:pPr>
            <w:r>
              <w:t>Не опр.</w:t>
            </w:r>
          </w:p>
        </w:tc>
        <w:tc>
          <w:tcPr>
            <w:tcW w:w="1322" w:type="dxa"/>
          </w:tcPr>
          <w:p w14:paraId="2F48B5A6" w14:textId="77777777" w:rsidR="003368E4" w:rsidRDefault="003368E4" w:rsidP="00034306">
            <w:pPr>
              <w:jc w:val="center"/>
            </w:pPr>
            <w:r>
              <w:t>&lt;5</w:t>
            </w:r>
          </w:p>
        </w:tc>
        <w:tc>
          <w:tcPr>
            <w:tcW w:w="1197" w:type="dxa"/>
          </w:tcPr>
          <w:p w14:paraId="136D70F5" w14:textId="77777777" w:rsidR="003368E4" w:rsidRDefault="003368E4" w:rsidP="00034306">
            <w:pPr>
              <w:jc w:val="center"/>
            </w:pPr>
            <w:r>
              <w:t>&lt;5</w:t>
            </w:r>
          </w:p>
        </w:tc>
      </w:tr>
    </w:tbl>
    <w:p w14:paraId="6EE74CCB" w14:textId="77777777" w:rsidR="003368E4" w:rsidRDefault="003368E4" w:rsidP="003368E4">
      <w:pPr>
        <w:ind w:left="360"/>
        <w:jc w:val="right"/>
        <w:rPr>
          <w:sz w:val="28"/>
        </w:rPr>
      </w:pPr>
      <w:r>
        <w:rPr>
          <w:sz w:val="28"/>
        </w:rPr>
        <w:t>Таблица 6</w:t>
      </w:r>
    </w:p>
    <w:p w14:paraId="3A79EFBF" w14:textId="77777777" w:rsidR="003368E4" w:rsidRPr="00B62DEB" w:rsidRDefault="003368E4" w:rsidP="003368E4">
      <w:pPr>
        <w:ind w:left="360"/>
        <w:jc w:val="center"/>
      </w:pPr>
      <w:r w:rsidRPr="00B62DEB">
        <w:t xml:space="preserve">Спецификация биодизеля согласно </w:t>
      </w:r>
      <w:proofErr w:type="gramStart"/>
      <w:r w:rsidRPr="00B62DEB">
        <w:rPr>
          <w:lang w:val="en-US"/>
        </w:rPr>
        <w:t>ASTM</w:t>
      </w:r>
      <w:r w:rsidRPr="00B62DEB">
        <w:t xml:space="preserve">  </w:t>
      </w:r>
      <w:r w:rsidRPr="00B62DEB">
        <w:rPr>
          <w:lang w:val="en-US"/>
        </w:rPr>
        <w:t>D</w:t>
      </w:r>
      <w:proofErr w:type="gramEnd"/>
      <w:r w:rsidRPr="00B62DEB">
        <w:t>6751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93"/>
        <w:gridCol w:w="1764"/>
        <w:gridCol w:w="1319"/>
      </w:tblGrid>
      <w:tr w:rsidR="003368E4" w:rsidRPr="005B1581" w14:paraId="5A1D94A4" w14:textId="77777777" w:rsidTr="00034306">
        <w:trPr>
          <w:jc w:val="center"/>
        </w:trPr>
        <w:tc>
          <w:tcPr>
            <w:tcW w:w="0" w:type="auto"/>
          </w:tcPr>
          <w:p w14:paraId="72EF50B8" w14:textId="77777777" w:rsidR="003368E4" w:rsidRPr="005B1581" w:rsidRDefault="003368E4" w:rsidP="00034306">
            <w:pPr>
              <w:jc w:val="center"/>
            </w:pPr>
            <w:r w:rsidRPr="005B1581">
              <w:t>Свойство</w:t>
            </w:r>
          </w:p>
        </w:tc>
        <w:tc>
          <w:tcPr>
            <w:tcW w:w="0" w:type="auto"/>
          </w:tcPr>
          <w:p w14:paraId="61F896FB" w14:textId="77777777" w:rsidR="003368E4" w:rsidRPr="005B1581" w:rsidRDefault="003368E4" w:rsidP="00034306">
            <w:pPr>
              <w:jc w:val="center"/>
            </w:pPr>
            <w:r w:rsidRPr="005B1581">
              <w:t xml:space="preserve">Тест метод </w:t>
            </w:r>
            <w:r w:rsidRPr="005B1581">
              <w:rPr>
                <w:lang w:val="en-US"/>
              </w:rPr>
              <w:t>ASTM</w:t>
            </w:r>
          </w:p>
        </w:tc>
        <w:tc>
          <w:tcPr>
            <w:tcW w:w="0" w:type="auto"/>
          </w:tcPr>
          <w:p w14:paraId="18C50A01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uk-UA"/>
              </w:rPr>
              <w:t>Норма</w:t>
            </w:r>
          </w:p>
        </w:tc>
      </w:tr>
      <w:tr w:rsidR="003368E4" w:rsidRPr="005B1581" w14:paraId="2F90615D" w14:textId="77777777" w:rsidTr="00034306">
        <w:trPr>
          <w:jc w:val="center"/>
        </w:trPr>
        <w:tc>
          <w:tcPr>
            <w:tcW w:w="0" w:type="auto"/>
          </w:tcPr>
          <w:p w14:paraId="3BDC2DF9" w14:textId="77777777" w:rsidR="003368E4" w:rsidRPr="005B1581" w:rsidRDefault="003368E4" w:rsidP="00034306">
            <w:pPr>
              <w:jc w:val="center"/>
            </w:pPr>
            <w:r w:rsidRPr="005B1581">
              <w:t xml:space="preserve">Температура </w:t>
            </w:r>
            <w:proofErr w:type="gramStart"/>
            <w:r w:rsidRPr="005B1581">
              <w:t xml:space="preserve">вспышки,  </w:t>
            </w:r>
            <w:r w:rsidRPr="005B1581">
              <w:rPr>
                <w:vertAlign w:val="superscript"/>
              </w:rPr>
              <w:t>0</w:t>
            </w:r>
            <w:proofErr w:type="gramEnd"/>
            <w:r w:rsidRPr="005B1581">
              <w:t>С</w:t>
            </w:r>
          </w:p>
        </w:tc>
        <w:tc>
          <w:tcPr>
            <w:tcW w:w="0" w:type="auto"/>
          </w:tcPr>
          <w:p w14:paraId="08DC6D7F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en-US"/>
              </w:rPr>
              <w:t>D</w:t>
            </w:r>
            <w:r w:rsidRPr="005B1581">
              <w:t xml:space="preserve"> 93</w:t>
            </w:r>
          </w:p>
        </w:tc>
        <w:tc>
          <w:tcPr>
            <w:tcW w:w="0" w:type="auto"/>
          </w:tcPr>
          <w:p w14:paraId="0B6151EB" w14:textId="77777777" w:rsidR="003368E4" w:rsidRPr="005B1581" w:rsidRDefault="003368E4" w:rsidP="00034306">
            <w:pPr>
              <w:jc w:val="center"/>
            </w:pPr>
            <w:r w:rsidRPr="005B1581">
              <w:t>Мин 130</w:t>
            </w:r>
          </w:p>
        </w:tc>
      </w:tr>
      <w:tr w:rsidR="003368E4" w:rsidRPr="005B1581" w14:paraId="11EF2DB9" w14:textId="77777777" w:rsidTr="00034306">
        <w:trPr>
          <w:jc w:val="center"/>
        </w:trPr>
        <w:tc>
          <w:tcPr>
            <w:tcW w:w="0" w:type="auto"/>
          </w:tcPr>
          <w:p w14:paraId="50F40114" w14:textId="77777777" w:rsidR="003368E4" w:rsidRPr="005B1581" w:rsidRDefault="003368E4" w:rsidP="00034306">
            <w:pPr>
              <w:jc w:val="center"/>
            </w:pPr>
            <w:r w:rsidRPr="005B1581">
              <w:t>Содержание воды и осадка, % об.</w:t>
            </w:r>
          </w:p>
        </w:tc>
        <w:tc>
          <w:tcPr>
            <w:tcW w:w="0" w:type="auto"/>
          </w:tcPr>
          <w:p w14:paraId="3BDA435E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en-US"/>
              </w:rPr>
              <w:t>D</w:t>
            </w:r>
            <w:r w:rsidRPr="005B1581">
              <w:t>2709</w:t>
            </w:r>
          </w:p>
        </w:tc>
        <w:tc>
          <w:tcPr>
            <w:tcW w:w="0" w:type="auto"/>
          </w:tcPr>
          <w:p w14:paraId="3F574497" w14:textId="77777777" w:rsidR="003368E4" w:rsidRPr="005B1581" w:rsidRDefault="003368E4" w:rsidP="00034306">
            <w:pPr>
              <w:jc w:val="center"/>
            </w:pPr>
            <w:r w:rsidRPr="005B1581">
              <w:t>Макс. 0,05</w:t>
            </w:r>
          </w:p>
        </w:tc>
      </w:tr>
      <w:tr w:rsidR="003368E4" w:rsidRPr="005B1581" w14:paraId="09781C3A" w14:textId="77777777" w:rsidTr="00034306">
        <w:trPr>
          <w:jc w:val="center"/>
        </w:trPr>
        <w:tc>
          <w:tcPr>
            <w:tcW w:w="0" w:type="auto"/>
          </w:tcPr>
          <w:p w14:paraId="1FB9D605" w14:textId="77777777" w:rsidR="003368E4" w:rsidRPr="005B1581" w:rsidRDefault="003368E4" w:rsidP="00034306">
            <w:pPr>
              <w:jc w:val="center"/>
            </w:pPr>
            <w:r w:rsidRPr="005B1581">
              <w:t>Сульфатированная зола, % масс.</w:t>
            </w:r>
          </w:p>
        </w:tc>
        <w:tc>
          <w:tcPr>
            <w:tcW w:w="0" w:type="auto"/>
          </w:tcPr>
          <w:p w14:paraId="3754400E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en-US"/>
              </w:rPr>
              <w:t>D</w:t>
            </w:r>
            <w:r w:rsidRPr="005B1581">
              <w:t xml:space="preserve"> 874</w:t>
            </w:r>
          </w:p>
        </w:tc>
        <w:tc>
          <w:tcPr>
            <w:tcW w:w="0" w:type="auto"/>
          </w:tcPr>
          <w:p w14:paraId="362A2271" w14:textId="77777777" w:rsidR="003368E4" w:rsidRPr="005B1581" w:rsidRDefault="003368E4" w:rsidP="00034306">
            <w:pPr>
              <w:jc w:val="center"/>
            </w:pPr>
            <w:r w:rsidRPr="005B1581">
              <w:t>Макс. 0,02</w:t>
            </w:r>
          </w:p>
        </w:tc>
      </w:tr>
      <w:tr w:rsidR="003368E4" w:rsidRPr="005B1581" w14:paraId="1207A700" w14:textId="77777777" w:rsidTr="00034306">
        <w:trPr>
          <w:jc w:val="center"/>
        </w:trPr>
        <w:tc>
          <w:tcPr>
            <w:tcW w:w="0" w:type="auto"/>
          </w:tcPr>
          <w:p w14:paraId="5FDF8202" w14:textId="77777777" w:rsidR="003368E4" w:rsidRPr="005B1581" w:rsidRDefault="003368E4" w:rsidP="00034306">
            <w:pPr>
              <w:jc w:val="center"/>
            </w:pPr>
            <w:r w:rsidRPr="005B1581">
              <w:t xml:space="preserve">Кинематическая вязкость при 40 </w:t>
            </w:r>
            <w:r w:rsidRPr="005B1581">
              <w:rPr>
                <w:vertAlign w:val="superscript"/>
              </w:rPr>
              <w:t>0</w:t>
            </w:r>
            <w:r w:rsidRPr="005B1581">
              <w:t xml:space="preserve">С, </w:t>
            </w:r>
            <w:proofErr w:type="spellStart"/>
            <w:r w:rsidRPr="005B1581">
              <w:t>сСт</w:t>
            </w:r>
            <w:proofErr w:type="spellEnd"/>
          </w:p>
        </w:tc>
        <w:tc>
          <w:tcPr>
            <w:tcW w:w="0" w:type="auto"/>
          </w:tcPr>
          <w:p w14:paraId="1C8B759F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en-US"/>
              </w:rPr>
              <w:t>D</w:t>
            </w:r>
            <w:r w:rsidRPr="005B1581">
              <w:t>445</w:t>
            </w:r>
          </w:p>
        </w:tc>
        <w:tc>
          <w:tcPr>
            <w:tcW w:w="0" w:type="auto"/>
          </w:tcPr>
          <w:p w14:paraId="2D2C2802" w14:textId="77777777" w:rsidR="003368E4" w:rsidRPr="005B1581" w:rsidRDefault="003368E4" w:rsidP="00034306">
            <w:pPr>
              <w:jc w:val="center"/>
            </w:pPr>
            <w:r w:rsidRPr="005B1581">
              <w:t>1,9-6,0</w:t>
            </w:r>
          </w:p>
        </w:tc>
      </w:tr>
      <w:tr w:rsidR="003368E4" w:rsidRPr="005B1581" w14:paraId="050131D0" w14:textId="77777777" w:rsidTr="00034306">
        <w:trPr>
          <w:jc w:val="center"/>
        </w:trPr>
        <w:tc>
          <w:tcPr>
            <w:tcW w:w="0" w:type="auto"/>
          </w:tcPr>
          <w:p w14:paraId="4A9E6F69" w14:textId="77777777" w:rsidR="003368E4" w:rsidRPr="005B1581" w:rsidRDefault="003368E4" w:rsidP="00034306">
            <w:pPr>
              <w:jc w:val="center"/>
            </w:pPr>
            <w:r w:rsidRPr="005B1581">
              <w:t>Общее содержание серы, % масс.</w:t>
            </w:r>
          </w:p>
        </w:tc>
        <w:tc>
          <w:tcPr>
            <w:tcW w:w="0" w:type="auto"/>
          </w:tcPr>
          <w:p w14:paraId="3B24E2C4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en-US"/>
              </w:rPr>
              <w:t>D</w:t>
            </w:r>
            <w:r w:rsidRPr="005B1581">
              <w:t xml:space="preserve"> 5453</w:t>
            </w:r>
          </w:p>
        </w:tc>
        <w:tc>
          <w:tcPr>
            <w:tcW w:w="0" w:type="auto"/>
          </w:tcPr>
          <w:p w14:paraId="111C47F5" w14:textId="77777777" w:rsidR="003368E4" w:rsidRPr="005B1581" w:rsidRDefault="003368E4" w:rsidP="00034306">
            <w:pPr>
              <w:jc w:val="center"/>
            </w:pPr>
            <w:r w:rsidRPr="005B1581">
              <w:t>Макс. 0,0015</w:t>
            </w:r>
          </w:p>
        </w:tc>
      </w:tr>
      <w:tr w:rsidR="003368E4" w:rsidRPr="005B1581" w14:paraId="62EC3C08" w14:textId="77777777" w:rsidTr="00034306">
        <w:trPr>
          <w:jc w:val="center"/>
        </w:trPr>
        <w:tc>
          <w:tcPr>
            <w:tcW w:w="0" w:type="auto"/>
          </w:tcPr>
          <w:p w14:paraId="19E0A7B2" w14:textId="77777777" w:rsidR="003368E4" w:rsidRPr="005B1581" w:rsidRDefault="003368E4" w:rsidP="00034306">
            <w:pPr>
              <w:jc w:val="center"/>
            </w:pPr>
            <w:r w:rsidRPr="005B1581">
              <w:t>Углеродный остаток, % масс.</w:t>
            </w:r>
          </w:p>
        </w:tc>
        <w:tc>
          <w:tcPr>
            <w:tcW w:w="0" w:type="auto"/>
          </w:tcPr>
          <w:p w14:paraId="5A8E14CE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en-US"/>
              </w:rPr>
              <w:t>D</w:t>
            </w:r>
            <w:r w:rsidRPr="005B1581">
              <w:t>4530</w:t>
            </w:r>
          </w:p>
        </w:tc>
        <w:tc>
          <w:tcPr>
            <w:tcW w:w="0" w:type="auto"/>
          </w:tcPr>
          <w:p w14:paraId="17C10512" w14:textId="77777777" w:rsidR="003368E4" w:rsidRPr="005B1581" w:rsidRDefault="003368E4" w:rsidP="00034306">
            <w:pPr>
              <w:jc w:val="center"/>
            </w:pPr>
            <w:r w:rsidRPr="005B1581">
              <w:t>Макс.0,05</w:t>
            </w:r>
          </w:p>
        </w:tc>
      </w:tr>
      <w:tr w:rsidR="003368E4" w:rsidRPr="005B1581" w14:paraId="6BE832AF" w14:textId="77777777" w:rsidTr="00034306">
        <w:trPr>
          <w:jc w:val="center"/>
        </w:trPr>
        <w:tc>
          <w:tcPr>
            <w:tcW w:w="0" w:type="auto"/>
          </w:tcPr>
          <w:p w14:paraId="1BC7FD76" w14:textId="77777777" w:rsidR="003368E4" w:rsidRPr="005B1581" w:rsidRDefault="003368E4" w:rsidP="00034306">
            <w:pPr>
              <w:jc w:val="center"/>
            </w:pPr>
            <w:proofErr w:type="spellStart"/>
            <w:r w:rsidRPr="005B1581">
              <w:t>Цетановое</w:t>
            </w:r>
            <w:proofErr w:type="spellEnd"/>
            <w:r w:rsidRPr="005B1581">
              <w:t xml:space="preserve"> число</w:t>
            </w:r>
          </w:p>
        </w:tc>
        <w:tc>
          <w:tcPr>
            <w:tcW w:w="0" w:type="auto"/>
          </w:tcPr>
          <w:p w14:paraId="625369B0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en-US"/>
              </w:rPr>
              <w:t>D</w:t>
            </w:r>
            <w:r w:rsidRPr="005B1581">
              <w:t xml:space="preserve"> 613</w:t>
            </w:r>
          </w:p>
        </w:tc>
        <w:tc>
          <w:tcPr>
            <w:tcW w:w="0" w:type="auto"/>
          </w:tcPr>
          <w:p w14:paraId="350A6C44" w14:textId="77777777" w:rsidR="003368E4" w:rsidRPr="005B1581" w:rsidRDefault="003368E4" w:rsidP="00034306">
            <w:pPr>
              <w:jc w:val="center"/>
            </w:pPr>
            <w:r w:rsidRPr="005B1581">
              <w:t>Мин. 47</w:t>
            </w:r>
          </w:p>
        </w:tc>
      </w:tr>
      <w:tr w:rsidR="003368E4" w:rsidRPr="005B1581" w14:paraId="5DFF4C49" w14:textId="77777777" w:rsidTr="00034306">
        <w:trPr>
          <w:jc w:val="center"/>
        </w:trPr>
        <w:tc>
          <w:tcPr>
            <w:tcW w:w="0" w:type="auto"/>
          </w:tcPr>
          <w:p w14:paraId="45ED5670" w14:textId="77777777" w:rsidR="003368E4" w:rsidRPr="005B1581" w:rsidRDefault="003368E4" w:rsidP="00034306">
            <w:pPr>
              <w:jc w:val="center"/>
            </w:pPr>
            <w:r w:rsidRPr="005B1581">
              <w:t>Кислотность (мг КОН/г)</w:t>
            </w:r>
          </w:p>
        </w:tc>
        <w:tc>
          <w:tcPr>
            <w:tcW w:w="0" w:type="auto"/>
          </w:tcPr>
          <w:p w14:paraId="3D19F20F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en-US"/>
              </w:rPr>
              <w:t>D</w:t>
            </w:r>
            <w:r w:rsidRPr="005B1581">
              <w:t>664</w:t>
            </w:r>
          </w:p>
        </w:tc>
        <w:tc>
          <w:tcPr>
            <w:tcW w:w="0" w:type="auto"/>
          </w:tcPr>
          <w:p w14:paraId="27680E74" w14:textId="77777777" w:rsidR="003368E4" w:rsidRPr="005B1581" w:rsidRDefault="003368E4" w:rsidP="00034306">
            <w:pPr>
              <w:jc w:val="center"/>
            </w:pPr>
            <w:r w:rsidRPr="005B1581">
              <w:t>Макс.0,8</w:t>
            </w:r>
          </w:p>
        </w:tc>
      </w:tr>
      <w:tr w:rsidR="003368E4" w:rsidRPr="005B1581" w14:paraId="64E24992" w14:textId="77777777" w:rsidTr="00034306">
        <w:trPr>
          <w:jc w:val="center"/>
        </w:trPr>
        <w:tc>
          <w:tcPr>
            <w:tcW w:w="0" w:type="auto"/>
          </w:tcPr>
          <w:p w14:paraId="261E65B0" w14:textId="77777777" w:rsidR="003368E4" w:rsidRPr="005B1581" w:rsidRDefault="003368E4" w:rsidP="00034306">
            <w:pPr>
              <w:jc w:val="center"/>
            </w:pPr>
            <w:r w:rsidRPr="005B1581">
              <w:t>Коррозия по медной пластинке</w:t>
            </w:r>
          </w:p>
        </w:tc>
        <w:tc>
          <w:tcPr>
            <w:tcW w:w="0" w:type="auto"/>
          </w:tcPr>
          <w:p w14:paraId="772FCA41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en-US"/>
              </w:rPr>
              <w:t>D</w:t>
            </w:r>
            <w:r w:rsidRPr="005B1581">
              <w:t>130</w:t>
            </w:r>
          </w:p>
        </w:tc>
        <w:tc>
          <w:tcPr>
            <w:tcW w:w="0" w:type="auto"/>
          </w:tcPr>
          <w:p w14:paraId="7F6F1E17" w14:textId="77777777" w:rsidR="003368E4" w:rsidRPr="005B1581" w:rsidRDefault="003368E4" w:rsidP="00034306">
            <w:pPr>
              <w:jc w:val="center"/>
            </w:pPr>
            <w:r w:rsidRPr="005B1581">
              <w:t>Макс. № 3</w:t>
            </w:r>
          </w:p>
        </w:tc>
      </w:tr>
      <w:tr w:rsidR="003368E4" w:rsidRPr="005B1581" w14:paraId="25C432D9" w14:textId="77777777" w:rsidTr="00034306">
        <w:trPr>
          <w:jc w:val="center"/>
        </w:trPr>
        <w:tc>
          <w:tcPr>
            <w:tcW w:w="0" w:type="auto"/>
          </w:tcPr>
          <w:p w14:paraId="582D518F" w14:textId="77777777" w:rsidR="003368E4" w:rsidRPr="005B1581" w:rsidRDefault="003368E4" w:rsidP="00034306">
            <w:pPr>
              <w:jc w:val="center"/>
            </w:pPr>
            <w:r w:rsidRPr="005B1581">
              <w:t>Содержание свободного глицерина, % масс.</w:t>
            </w:r>
          </w:p>
        </w:tc>
        <w:tc>
          <w:tcPr>
            <w:tcW w:w="0" w:type="auto"/>
          </w:tcPr>
          <w:p w14:paraId="5D9ECDE3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en-US"/>
              </w:rPr>
              <w:t>D</w:t>
            </w:r>
            <w:r w:rsidRPr="005B1581">
              <w:t>6584</w:t>
            </w:r>
          </w:p>
        </w:tc>
        <w:tc>
          <w:tcPr>
            <w:tcW w:w="0" w:type="auto"/>
          </w:tcPr>
          <w:p w14:paraId="304D6FBB" w14:textId="77777777" w:rsidR="003368E4" w:rsidRPr="005B1581" w:rsidRDefault="003368E4" w:rsidP="00034306">
            <w:pPr>
              <w:jc w:val="center"/>
            </w:pPr>
            <w:r w:rsidRPr="005B1581">
              <w:t>0,02</w:t>
            </w:r>
          </w:p>
        </w:tc>
      </w:tr>
      <w:tr w:rsidR="003368E4" w:rsidRPr="005B1581" w14:paraId="38560375" w14:textId="77777777" w:rsidTr="00034306">
        <w:trPr>
          <w:jc w:val="center"/>
        </w:trPr>
        <w:tc>
          <w:tcPr>
            <w:tcW w:w="0" w:type="auto"/>
          </w:tcPr>
          <w:p w14:paraId="72DF8778" w14:textId="77777777" w:rsidR="003368E4" w:rsidRPr="005B1581" w:rsidRDefault="003368E4" w:rsidP="00034306">
            <w:pPr>
              <w:jc w:val="center"/>
            </w:pPr>
            <w:r w:rsidRPr="005B1581">
              <w:t>Содержание общего глицерина, % масс.</w:t>
            </w:r>
          </w:p>
        </w:tc>
        <w:tc>
          <w:tcPr>
            <w:tcW w:w="0" w:type="auto"/>
          </w:tcPr>
          <w:p w14:paraId="045D023B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en-US"/>
              </w:rPr>
              <w:t>D</w:t>
            </w:r>
            <w:r w:rsidRPr="005B1581">
              <w:t>6584</w:t>
            </w:r>
          </w:p>
        </w:tc>
        <w:tc>
          <w:tcPr>
            <w:tcW w:w="0" w:type="auto"/>
          </w:tcPr>
          <w:p w14:paraId="7F2B39D1" w14:textId="77777777" w:rsidR="003368E4" w:rsidRPr="005B1581" w:rsidRDefault="003368E4" w:rsidP="00034306">
            <w:pPr>
              <w:jc w:val="center"/>
            </w:pPr>
            <w:r w:rsidRPr="005B1581">
              <w:t>0,240</w:t>
            </w:r>
          </w:p>
        </w:tc>
      </w:tr>
      <w:tr w:rsidR="003368E4" w:rsidRPr="005B1581" w14:paraId="09DDCF0B" w14:textId="77777777" w:rsidTr="00034306">
        <w:trPr>
          <w:jc w:val="center"/>
        </w:trPr>
        <w:tc>
          <w:tcPr>
            <w:tcW w:w="0" w:type="auto"/>
          </w:tcPr>
          <w:p w14:paraId="56CF7525" w14:textId="77777777" w:rsidR="003368E4" w:rsidRPr="005B1581" w:rsidRDefault="003368E4" w:rsidP="00034306">
            <w:pPr>
              <w:jc w:val="center"/>
            </w:pPr>
            <w:r w:rsidRPr="005B1581">
              <w:lastRenderedPageBreak/>
              <w:t>Содержание фосфора, % масс.</w:t>
            </w:r>
          </w:p>
        </w:tc>
        <w:tc>
          <w:tcPr>
            <w:tcW w:w="0" w:type="auto"/>
          </w:tcPr>
          <w:p w14:paraId="6FCDFDE1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en-US"/>
              </w:rPr>
              <w:t>D</w:t>
            </w:r>
            <w:r w:rsidRPr="005B1581">
              <w:t>4951</w:t>
            </w:r>
          </w:p>
        </w:tc>
        <w:tc>
          <w:tcPr>
            <w:tcW w:w="0" w:type="auto"/>
          </w:tcPr>
          <w:p w14:paraId="4C91A117" w14:textId="77777777" w:rsidR="003368E4" w:rsidRPr="005B1581" w:rsidRDefault="003368E4" w:rsidP="00034306">
            <w:pPr>
              <w:jc w:val="center"/>
            </w:pPr>
            <w:r w:rsidRPr="005B1581">
              <w:t>Макс. 0,001</w:t>
            </w:r>
          </w:p>
        </w:tc>
      </w:tr>
      <w:tr w:rsidR="003368E4" w:rsidRPr="005B1581" w14:paraId="5E9A4D4D" w14:textId="77777777" w:rsidTr="00034306">
        <w:trPr>
          <w:jc w:val="center"/>
        </w:trPr>
        <w:tc>
          <w:tcPr>
            <w:tcW w:w="0" w:type="auto"/>
          </w:tcPr>
          <w:p w14:paraId="1D5C8AC0" w14:textId="77777777" w:rsidR="003368E4" w:rsidRPr="005B1581" w:rsidRDefault="003368E4" w:rsidP="00034306">
            <w:pPr>
              <w:jc w:val="center"/>
            </w:pPr>
            <w:r w:rsidRPr="005B1581">
              <w:t xml:space="preserve">Температура дистилляции (90% отгона), </w:t>
            </w:r>
            <w:r w:rsidRPr="005B1581">
              <w:rPr>
                <w:vertAlign w:val="superscript"/>
              </w:rPr>
              <w:t>0</w:t>
            </w:r>
            <w:r w:rsidRPr="005B1581">
              <w:t>С</w:t>
            </w:r>
          </w:p>
        </w:tc>
        <w:tc>
          <w:tcPr>
            <w:tcW w:w="0" w:type="auto"/>
          </w:tcPr>
          <w:p w14:paraId="0243B29C" w14:textId="77777777" w:rsidR="003368E4" w:rsidRPr="005B1581" w:rsidRDefault="003368E4" w:rsidP="00034306">
            <w:pPr>
              <w:jc w:val="center"/>
            </w:pPr>
            <w:r w:rsidRPr="005B1581">
              <w:rPr>
                <w:lang w:val="en-US"/>
              </w:rPr>
              <w:t>D</w:t>
            </w:r>
            <w:r w:rsidRPr="005B1581">
              <w:t xml:space="preserve"> 1160</w:t>
            </w:r>
          </w:p>
        </w:tc>
        <w:tc>
          <w:tcPr>
            <w:tcW w:w="0" w:type="auto"/>
          </w:tcPr>
          <w:p w14:paraId="7A27A964" w14:textId="77777777" w:rsidR="003368E4" w:rsidRPr="005B1581" w:rsidRDefault="003368E4" w:rsidP="00034306">
            <w:pPr>
              <w:jc w:val="center"/>
            </w:pPr>
            <w:r w:rsidRPr="005B1581">
              <w:t>Макс. 360</w:t>
            </w:r>
          </w:p>
        </w:tc>
      </w:tr>
    </w:tbl>
    <w:p w14:paraId="609469FF" w14:textId="77777777" w:rsidR="003368E4" w:rsidRDefault="003368E4" w:rsidP="003368E4">
      <w:pPr>
        <w:ind w:left="360"/>
        <w:jc w:val="center"/>
        <w:rPr>
          <w:sz w:val="28"/>
        </w:rPr>
      </w:pPr>
    </w:p>
    <w:p w14:paraId="38B35279" w14:textId="77777777" w:rsidR="003368E4" w:rsidRDefault="003368E4" w:rsidP="003368E4">
      <w:pPr>
        <w:ind w:left="360"/>
        <w:jc w:val="center"/>
        <w:rPr>
          <w:sz w:val="28"/>
        </w:rPr>
      </w:pPr>
    </w:p>
    <w:p w14:paraId="526FC8F1" w14:textId="77777777" w:rsidR="003368E4" w:rsidRDefault="003368E4" w:rsidP="003368E4">
      <w:pPr>
        <w:ind w:left="360"/>
        <w:jc w:val="center"/>
        <w:rPr>
          <w:sz w:val="28"/>
        </w:rPr>
      </w:pPr>
    </w:p>
    <w:p w14:paraId="257CAF5A" w14:textId="77777777" w:rsidR="003368E4" w:rsidRDefault="003368E4" w:rsidP="003368E4">
      <w:pPr>
        <w:ind w:left="360"/>
        <w:jc w:val="center"/>
        <w:rPr>
          <w:sz w:val="28"/>
        </w:rPr>
      </w:pPr>
    </w:p>
    <w:p w14:paraId="3B5FD574" w14:textId="77777777" w:rsidR="003368E4" w:rsidRDefault="003368E4" w:rsidP="003368E4">
      <w:pPr>
        <w:jc w:val="right"/>
        <w:rPr>
          <w:bCs/>
          <w:color w:val="292526"/>
        </w:rPr>
      </w:pPr>
      <w:r w:rsidRPr="00F323F4">
        <w:rPr>
          <w:bCs/>
          <w:color w:val="292526"/>
        </w:rPr>
        <w:t>Таблиц</w:t>
      </w:r>
      <w:r>
        <w:rPr>
          <w:bCs/>
          <w:color w:val="292526"/>
        </w:rPr>
        <w:t>а 7</w:t>
      </w:r>
      <w:r w:rsidRPr="00F323F4">
        <w:rPr>
          <w:bCs/>
          <w:color w:val="292526"/>
        </w:rPr>
        <w:t>.</w:t>
      </w:r>
    </w:p>
    <w:p w14:paraId="668CA119" w14:textId="77777777" w:rsidR="003368E4" w:rsidRPr="00B675BA" w:rsidRDefault="003368E4" w:rsidP="003368E4">
      <w:pPr>
        <w:jc w:val="center"/>
        <w:rPr>
          <w:bCs/>
          <w:color w:val="292526"/>
          <w:sz w:val="28"/>
          <w:szCs w:val="28"/>
        </w:rPr>
      </w:pPr>
      <w:r w:rsidRPr="00B675BA">
        <w:rPr>
          <w:bCs/>
          <w:color w:val="292526"/>
          <w:sz w:val="28"/>
          <w:szCs w:val="28"/>
        </w:rPr>
        <w:t xml:space="preserve"> </w:t>
      </w:r>
      <w:r w:rsidRPr="00B675BA">
        <w:rPr>
          <w:bCs/>
          <w:color w:val="000000"/>
          <w:sz w:val="28"/>
          <w:szCs w:val="28"/>
        </w:rPr>
        <w:t xml:space="preserve">Стандарт </w:t>
      </w:r>
      <w:r w:rsidRPr="00B675BA">
        <w:rPr>
          <w:bCs/>
          <w:color w:val="000000"/>
          <w:sz w:val="28"/>
          <w:szCs w:val="28"/>
          <w:lang w:val="uk-UA"/>
        </w:rPr>
        <w:t>України</w:t>
      </w:r>
      <w:r w:rsidRPr="00B675BA">
        <w:rPr>
          <w:bCs/>
          <w:color w:val="000000"/>
          <w:sz w:val="28"/>
          <w:szCs w:val="28"/>
        </w:rPr>
        <w:t xml:space="preserve"> на </w:t>
      </w:r>
      <w:r w:rsidRPr="00B675BA">
        <w:rPr>
          <w:bCs/>
          <w:color w:val="000000"/>
          <w:sz w:val="28"/>
          <w:szCs w:val="28"/>
          <w:lang w:val="uk-UA"/>
        </w:rPr>
        <w:t>паливо</w:t>
      </w:r>
      <w:r w:rsidRPr="00B675BA">
        <w:rPr>
          <w:bCs/>
          <w:color w:val="000000"/>
          <w:sz w:val="28"/>
          <w:szCs w:val="28"/>
        </w:rPr>
        <w:t xml:space="preserve"> дизель</w:t>
      </w:r>
      <w:r w:rsidRPr="00B675BA">
        <w:rPr>
          <w:bCs/>
          <w:color w:val="000000"/>
          <w:sz w:val="28"/>
          <w:szCs w:val="28"/>
          <w:lang w:val="uk-UA"/>
        </w:rPr>
        <w:t>н</w:t>
      </w:r>
      <w:r w:rsidRPr="00B675BA">
        <w:rPr>
          <w:bCs/>
          <w:color w:val="000000"/>
          <w:sz w:val="28"/>
          <w:szCs w:val="28"/>
        </w:rPr>
        <w:t xml:space="preserve">е </w:t>
      </w:r>
      <w:r w:rsidRPr="00B675BA">
        <w:rPr>
          <w:bCs/>
          <w:color w:val="000000"/>
          <w:sz w:val="28"/>
          <w:szCs w:val="28"/>
          <w:lang w:val="uk-UA"/>
        </w:rPr>
        <w:t>ДСТУ</w:t>
      </w:r>
      <w:r w:rsidRPr="00B675BA">
        <w:rPr>
          <w:bCs/>
          <w:color w:val="000000"/>
          <w:sz w:val="28"/>
          <w:szCs w:val="28"/>
        </w:rPr>
        <w:t xml:space="preserve"> </w:t>
      </w:r>
      <w:r w:rsidRPr="00B675BA">
        <w:rPr>
          <w:bCs/>
          <w:color w:val="000000"/>
          <w:sz w:val="28"/>
          <w:szCs w:val="28"/>
          <w:lang w:val="uk-UA"/>
        </w:rPr>
        <w:t>3868-99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8"/>
        <w:gridCol w:w="3450"/>
        <w:gridCol w:w="1620"/>
        <w:gridCol w:w="1440"/>
      </w:tblGrid>
      <w:tr w:rsidR="003368E4" w:rsidRPr="001F20F7" w14:paraId="0DD69FA8" w14:textId="77777777" w:rsidTr="00034306">
        <w:trPr>
          <w:trHeight w:val="381"/>
        </w:trPr>
        <w:tc>
          <w:tcPr>
            <w:tcW w:w="2958" w:type="dxa"/>
            <w:vMerge w:val="restart"/>
            <w:shd w:val="clear" w:color="auto" w:fill="auto"/>
            <w:vAlign w:val="center"/>
          </w:tcPr>
          <w:p w14:paraId="3C0D33BE" w14:textId="77777777" w:rsidR="003368E4" w:rsidRPr="001F20F7" w:rsidRDefault="003368E4" w:rsidP="00034306">
            <w:pPr>
              <w:jc w:val="center"/>
              <w:rPr>
                <w:bCs/>
                <w:color w:val="000000"/>
                <w:lang w:val="uk-UA"/>
              </w:rPr>
            </w:pPr>
            <w:r w:rsidRPr="001F20F7">
              <w:rPr>
                <w:bCs/>
                <w:lang w:val="uk-UA"/>
              </w:rPr>
              <w:t>Показники</w:t>
            </w:r>
          </w:p>
        </w:tc>
        <w:tc>
          <w:tcPr>
            <w:tcW w:w="6510" w:type="dxa"/>
            <w:gridSpan w:val="3"/>
            <w:shd w:val="clear" w:color="auto" w:fill="auto"/>
            <w:vAlign w:val="center"/>
          </w:tcPr>
          <w:p w14:paraId="6186DCEF" w14:textId="77777777" w:rsidR="003368E4" w:rsidRPr="001F20F7" w:rsidRDefault="003368E4" w:rsidP="00034306">
            <w:pPr>
              <w:jc w:val="center"/>
              <w:rPr>
                <w:bCs/>
                <w:color w:val="000000"/>
                <w:lang w:val="uk-UA"/>
              </w:rPr>
            </w:pPr>
          </w:p>
        </w:tc>
      </w:tr>
      <w:tr w:rsidR="003368E4" w:rsidRPr="001F20F7" w14:paraId="78CB89A2" w14:textId="77777777" w:rsidTr="00034306">
        <w:trPr>
          <w:trHeight w:val="148"/>
        </w:trPr>
        <w:tc>
          <w:tcPr>
            <w:tcW w:w="2958" w:type="dxa"/>
            <w:vMerge/>
            <w:shd w:val="clear" w:color="auto" w:fill="auto"/>
            <w:vAlign w:val="center"/>
          </w:tcPr>
          <w:p w14:paraId="7DB7B9E8" w14:textId="77777777" w:rsidR="003368E4" w:rsidRPr="001F20F7" w:rsidRDefault="003368E4" w:rsidP="0003430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450" w:type="dxa"/>
            <w:vMerge w:val="restart"/>
            <w:shd w:val="clear" w:color="auto" w:fill="auto"/>
            <w:vAlign w:val="center"/>
          </w:tcPr>
          <w:p w14:paraId="0C63FD3C" w14:textId="77777777" w:rsidR="003368E4" w:rsidRPr="001F20F7" w:rsidRDefault="003368E4" w:rsidP="00034306">
            <w:pPr>
              <w:jc w:val="center"/>
              <w:rPr>
                <w:bCs/>
                <w:lang w:val="uk-UA"/>
              </w:rPr>
            </w:pPr>
            <w:r w:rsidRPr="001F20F7">
              <w:rPr>
                <w:bCs/>
                <w:lang w:val="uk-UA"/>
              </w:rPr>
              <w:t>Розмірність</w:t>
            </w:r>
          </w:p>
        </w:tc>
        <w:tc>
          <w:tcPr>
            <w:tcW w:w="3060" w:type="dxa"/>
            <w:gridSpan w:val="2"/>
            <w:shd w:val="clear" w:color="auto" w:fill="auto"/>
            <w:vAlign w:val="center"/>
          </w:tcPr>
          <w:p w14:paraId="72F69553" w14:textId="77777777" w:rsidR="003368E4" w:rsidRPr="001F20F7" w:rsidRDefault="003368E4" w:rsidP="00034306">
            <w:pPr>
              <w:jc w:val="center"/>
              <w:rPr>
                <w:bCs/>
                <w:color w:val="000000"/>
              </w:rPr>
            </w:pPr>
            <w:proofErr w:type="spellStart"/>
            <w:r w:rsidRPr="001F20F7">
              <w:rPr>
                <w:bCs/>
                <w:color w:val="000000"/>
              </w:rPr>
              <w:t>Значен</w:t>
            </w:r>
            <w:proofErr w:type="spellEnd"/>
            <w:r w:rsidRPr="001F20F7">
              <w:rPr>
                <w:bCs/>
                <w:color w:val="000000"/>
                <w:lang w:val="uk-UA"/>
              </w:rPr>
              <w:t>ня</w:t>
            </w:r>
            <w:r w:rsidRPr="001F20F7">
              <w:rPr>
                <w:bCs/>
                <w:color w:val="000000"/>
              </w:rPr>
              <w:t xml:space="preserve"> для марок</w:t>
            </w:r>
          </w:p>
        </w:tc>
      </w:tr>
      <w:tr w:rsidR="003368E4" w:rsidRPr="001F20F7" w14:paraId="7991BF29" w14:textId="77777777" w:rsidTr="00034306">
        <w:trPr>
          <w:trHeight w:val="148"/>
        </w:trPr>
        <w:tc>
          <w:tcPr>
            <w:tcW w:w="2958" w:type="dxa"/>
            <w:vMerge/>
            <w:shd w:val="clear" w:color="auto" w:fill="auto"/>
            <w:vAlign w:val="center"/>
          </w:tcPr>
          <w:p w14:paraId="336C0F0D" w14:textId="77777777" w:rsidR="003368E4" w:rsidRPr="001F20F7" w:rsidRDefault="003368E4" w:rsidP="0003430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3450" w:type="dxa"/>
            <w:vMerge/>
            <w:shd w:val="clear" w:color="auto" w:fill="auto"/>
            <w:vAlign w:val="center"/>
          </w:tcPr>
          <w:p w14:paraId="538A41A9" w14:textId="77777777" w:rsidR="003368E4" w:rsidRPr="001F20F7" w:rsidRDefault="003368E4" w:rsidP="0003430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A05C55C" w14:textId="77777777" w:rsidR="003368E4" w:rsidRPr="001F20F7" w:rsidRDefault="003368E4" w:rsidP="00034306">
            <w:pPr>
              <w:jc w:val="center"/>
              <w:rPr>
                <w:bCs/>
                <w:color w:val="000000"/>
              </w:rPr>
            </w:pPr>
            <w:r w:rsidRPr="001F20F7">
              <w:rPr>
                <w:bCs/>
                <w:color w:val="000000"/>
              </w:rPr>
              <w:t>Л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A7159E0" w14:textId="77777777" w:rsidR="003368E4" w:rsidRPr="001F20F7" w:rsidRDefault="003368E4" w:rsidP="00034306">
            <w:pPr>
              <w:jc w:val="center"/>
              <w:rPr>
                <w:bCs/>
                <w:color w:val="000000"/>
                <w:lang w:val="uk-UA"/>
              </w:rPr>
            </w:pPr>
            <w:r w:rsidRPr="001F20F7">
              <w:rPr>
                <w:bCs/>
                <w:color w:val="000000"/>
                <w:lang w:val="uk-UA"/>
              </w:rPr>
              <w:t>З</w:t>
            </w:r>
          </w:p>
        </w:tc>
      </w:tr>
      <w:tr w:rsidR="003368E4" w:rsidRPr="001F20F7" w14:paraId="193DA33C" w14:textId="77777777" w:rsidTr="00034306">
        <w:trPr>
          <w:trHeight w:val="183"/>
        </w:trPr>
        <w:tc>
          <w:tcPr>
            <w:tcW w:w="2958" w:type="dxa"/>
            <w:shd w:val="clear" w:color="auto" w:fill="auto"/>
            <w:vAlign w:val="center"/>
          </w:tcPr>
          <w:p w14:paraId="675F9176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Вміст ефірів</w:t>
            </w:r>
          </w:p>
        </w:tc>
        <w:tc>
          <w:tcPr>
            <w:tcW w:w="3450" w:type="dxa"/>
            <w:shd w:val="clear" w:color="auto" w:fill="auto"/>
          </w:tcPr>
          <w:p w14:paraId="585C4896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</w:p>
        </w:tc>
        <w:tc>
          <w:tcPr>
            <w:tcW w:w="1620" w:type="dxa"/>
            <w:shd w:val="clear" w:color="auto" w:fill="auto"/>
          </w:tcPr>
          <w:p w14:paraId="675991D5" w14:textId="77777777" w:rsidR="003368E4" w:rsidRPr="001F20F7" w:rsidRDefault="003368E4" w:rsidP="00034306">
            <w:pPr>
              <w:jc w:val="center"/>
              <w:rPr>
                <w:color w:val="000000"/>
                <w:lang w:val="uk-UA"/>
              </w:rPr>
            </w:pPr>
            <w:r w:rsidRPr="001F20F7">
              <w:rPr>
                <w:color w:val="000000"/>
                <w:lang w:val="uk-UA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23C956E" w14:textId="77777777" w:rsidR="003368E4" w:rsidRPr="001F20F7" w:rsidRDefault="003368E4" w:rsidP="00034306">
            <w:pPr>
              <w:jc w:val="center"/>
              <w:rPr>
                <w:color w:val="000000"/>
                <w:lang w:val="uk-UA"/>
              </w:rPr>
            </w:pPr>
            <w:r w:rsidRPr="001F20F7">
              <w:rPr>
                <w:color w:val="000000"/>
                <w:lang w:val="uk-UA"/>
              </w:rPr>
              <w:t>-</w:t>
            </w:r>
          </w:p>
        </w:tc>
      </w:tr>
      <w:tr w:rsidR="003368E4" w:rsidRPr="001F20F7" w14:paraId="3C454C17" w14:textId="77777777" w:rsidTr="00034306">
        <w:trPr>
          <w:trHeight w:val="381"/>
        </w:trPr>
        <w:tc>
          <w:tcPr>
            <w:tcW w:w="2958" w:type="dxa"/>
            <w:shd w:val="clear" w:color="auto" w:fill="auto"/>
            <w:vAlign w:val="center"/>
          </w:tcPr>
          <w:p w14:paraId="6CABFB74" w14:textId="77777777" w:rsidR="003368E4" w:rsidRPr="00B675BA" w:rsidRDefault="003368E4" w:rsidP="00034306">
            <w:r w:rsidRPr="001F20F7">
              <w:rPr>
                <w:lang w:val="uk-UA"/>
              </w:rPr>
              <w:t>Густина при температурі</w:t>
            </w:r>
            <w:r w:rsidRPr="00B675BA">
              <w:t xml:space="preserve"> 15°С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1CDA75FF" w14:textId="77777777" w:rsidR="003368E4" w:rsidRPr="00B675BA" w:rsidRDefault="003368E4" w:rsidP="00034306">
            <w:r w:rsidRPr="00B675BA">
              <w:t xml:space="preserve">при </w:t>
            </w:r>
            <w:r w:rsidRPr="001F20F7">
              <w:rPr>
                <w:lang w:val="uk-UA"/>
              </w:rPr>
              <w:t>температурі</w:t>
            </w:r>
            <w:r w:rsidRPr="00B675BA">
              <w:t xml:space="preserve"> 20°С,</w:t>
            </w:r>
            <w:r w:rsidRPr="001F20F7">
              <w:rPr>
                <w:lang w:val="uk-UA"/>
              </w:rPr>
              <w:t xml:space="preserve"> </w:t>
            </w:r>
            <w:r w:rsidRPr="00B675BA">
              <w:t>кг/м</w:t>
            </w:r>
            <w:r w:rsidRPr="001F20F7">
              <w:rPr>
                <w:vertAlign w:val="superscript"/>
              </w:rPr>
              <w:t>3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3ED7E00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860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907689E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  <w:r w:rsidRPr="001F20F7">
              <w:rPr>
                <w:color w:val="000000"/>
              </w:rPr>
              <w:t>8</w:t>
            </w:r>
            <w:r w:rsidRPr="001F20F7">
              <w:rPr>
                <w:color w:val="000000"/>
                <w:lang w:val="uk-UA"/>
              </w:rPr>
              <w:t>4</w:t>
            </w:r>
            <w:r w:rsidRPr="001F20F7">
              <w:rPr>
                <w:color w:val="000000"/>
              </w:rPr>
              <w:t>0</w:t>
            </w:r>
          </w:p>
        </w:tc>
      </w:tr>
      <w:tr w:rsidR="003368E4" w:rsidRPr="001F20F7" w14:paraId="07662269" w14:textId="77777777" w:rsidTr="00034306">
        <w:trPr>
          <w:trHeight w:val="367"/>
        </w:trPr>
        <w:tc>
          <w:tcPr>
            <w:tcW w:w="2958" w:type="dxa"/>
            <w:shd w:val="clear" w:color="auto" w:fill="auto"/>
            <w:vAlign w:val="center"/>
          </w:tcPr>
          <w:p w14:paraId="4984EE43" w14:textId="77777777" w:rsidR="003368E4" w:rsidRPr="00B675BA" w:rsidRDefault="003368E4" w:rsidP="00034306">
            <w:r w:rsidRPr="001F20F7">
              <w:rPr>
                <w:lang w:val="uk-UA"/>
              </w:rPr>
              <w:t>Кінематична в’язкість при температурі</w:t>
            </w:r>
            <w:r w:rsidRPr="00B675BA">
              <w:t xml:space="preserve"> 40°С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0BB56D5D" w14:textId="77777777" w:rsidR="003368E4" w:rsidRPr="00B675BA" w:rsidRDefault="003368E4" w:rsidP="00034306">
            <w:r w:rsidRPr="00B675BA">
              <w:t xml:space="preserve">при </w:t>
            </w:r>
            <w:r w:rsidRPr="001F20F7">
              <w:rPr>
                <w:lang w:val="uk-UA"/>
              </w:rPr>
              <w:t>температурі</w:t>
            </w:r>
            <w:r w:rsidRPr="00B675BA">
              <w:t xml:space="preserve"> 20°С,</w:t>
            </w:r>
            <w:r w:rsidRPr="001F20F7">
              <w:rPr>
                <w:lang w:val="uk-UA"/>
              </w:rPr>
              <w:t xml:space="preserve"> </w:t>
            </w:r>
            <w:r w:rsidRPr="00B675BA">
              <w:t>мм</w:t>
            </w:r>
            <w:r w:rsidRPr="001F20F7">
              <w:rPr>
                <w:vertAlign w:val="superscript"/>
              </w:rPr>
              <w:t>2</w:t>
            </w:r>
            <w:r w:rsidRPr="00B675BA">
              <w:t>/с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A314746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en-US"/>
              </w:rPr>
              <w:t>3</w:t>
            </w:r>
            <w:r w:rsidRPr="001F20F7">
              <w:rPr>
                <w:lang w:val="uk-UA"/>
              </w:rPr>
              <w:t>,0 – 6,0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F883500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  <w:r w:rsidRPr="001F20F7">
              <w:rPr>
                <w:color w:val="000000"/>
              </w:rPr>
              <w:t>1,</w:t>
            </w:r>
            <w:r w:rsidRPr="001F20F7">
              <w:rPr>
                <w:color w:val="000000"/>
                <w:lang w:val="uk-UA"/>
              </w:rPr>
              <w:t>8</w:t>
            </w:r>
            <w:r w:rsidRPr="001F20F7">
              <w:rPr>
                <w:color w:val="000000"/>
              </w:rPr>
              <w:t>-</w:t>
            </w:r>
            <w:r w:rsidRPr="001F20F7">
              <w:rPr>
                <w:color w:val="000000"/>
                <w:lang w:val="uk-UA"/>
              </w:rPr>
              <w:t>6</w:t>
            </w:r>
            <w:r w:rsidRPr="001F20F7">
              <w:rPr>
                <w:color w:val="000000"/>
              </w:rPr>
              <w:t>,0</w:t>
            </w:r>
          </w:p>
        </w:tc>
      </w:tr>
      <w:tr w:rsidR="003368E4" w:rsidRPr="001F20F7" w14:paraId="749FEB60" w14:textId="77777777" w:rsidTr="00034306">
        <w:trPr>
          <w:trHeight w:val="183"/>
        </w:trPr>
        <w:tc>
          <w:tcPr>
            <w:tcW w:w="2958" w:type="dxa"/>
            <w:shd w:val="clear" w:color="auto" w:fill="auto"/>
            <w:vAlign w:val="center"/>
          </w:tcPr>
          <w:p w14:paraId="7442CEB6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Температура спалаху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420121A4" w14:textId="77777777" w:rsidR="003368E4" w:rsidRPr="00B675BA" w:rsidRDefault="003368E4" w:rsidP="00034306">
            <w:pPr>
              <w:jc w:val="center"/>
            </w:pPr>
            <w:r w:rsidRPr="00B675BA">
              <w:t>°С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0745E6E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40 – 62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B57713C" w14:textId="77777777" w:rsidR="003368E4" w:rsidRPr="001F20F7" w:rsidRDefault="003368E4" w:rsidP="00034306">
            <w:pPr>
              <w:jc w:val="center"/>
              <w:rPr>
                <w:color w:val="000000"/>
                <w:lang w:val="uk-UA"/>
              </w:rPr>
            </w:pPr>
            <w:r w:rsidRPr="001F20F7">
              <w:rPr>
                <w:color w:val="000000"/>
              </w:rPr>
              <w:t>35</w:t>
            </w:r>
            <w:r w:rsidRPr="001F20F7">
              <w:rPr>
                <w:color w:val="000000"/>
                <w:lang w:val="uk-UA"/>
              </w:rPr>
              <w:t>-40</w:t>
            </w:r>
          </w:p>
        </w:tc>
      </w:tr>
      <w:tr w:rsidR="003368E4" w:rsidRPr="001F20F7" w14:paraId="7F0D9939" w14:textId="77777777" w:rsidTr="00034306">
        <w:trPr>
          <w:trHeight w:val="183"/>
        </w:trPr>
        <w:tc>
          <w:tcPr>
            <w:tcW w:w="2958" w:type="dxa"/>
            <w:shd w:val="clear" w:color="auto" w:fill="auto"/>
            <w:vAlign w:val="center"/>
          </w:tcPr>
          <w:p w14:paraId="3615C740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Вміст сірки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7C89A203" w14:textId="77777777" w:rsidR="003368E4" w:rsidRPr="00B675BA" w:rsidRDefault="003368E4" w:rsidP="00034306">
            <w:pPr>
              <w:jc w:val="center"/>
            </w:pPr>
            <w:r w:rsidRPr="00B675BA">
              <w:t>%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7193D08" w14:textId="77777777" w:rsidR="003368E4" w:rsidRPr="001F20F7" w:rsidRDefault="003368E4" w:rsidP="00034306">
            <w:pPr>
              <w:ind w:right="-102" w:hanging="84"/>
              <w:jc w:val="center"/>
              <w:rPr>
                <w:lang w:val="en-US"/>
              </w:rPr>
            </w:pPr>
            <w:r w:rsidRPr="001F20F7">
              <w:rPr>
                <w:lang w:val="en-US"/>
              </w:rPr>
              <w:t>0,05-0,20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E474422" w14:textId="77777777" w:rsidR="003368E4" w:rsidRPr="001F20F7" w:rsidRDefault="003368E4" w:rsidP="00034306">
            <w:pPr>
              <w:jc w:val="center"/>
              <w:rPr>
                <w:color w:val="000000"/>
                <w:lang w:val="en-US"/>
              </w:rPr>
            </w:pPr>
            <w:r w:rsidRPr="001F20F7">
              <w:rPr>
                <w:color w:val="000000"/>
                <w:lang w:val="uk-UA"/>
              </w:rPr>
              <w:t>0</w:t>
            </w:r>
            <w:r w:rsidRPr="001F20F7">
              <w:rPr>
                <w:color w:val="000000"/>
                <w:lang w:val="en-US"/>
              </w:rPr>
              <w:t>,05-0,20</w:t>
            </w:r>
          </w:p>
        </w:tc>
      </w:tr>
      <w:tr w:rsidR="003368E4" w:rsidRPr="001F20F7" w14:paraId="7F89E5C1" w14:textId="77777777" w:rsidTr="00034306">
        <w:trPr>
          <w:trHeight w:val="183"/>
        </w:trPr>
        <w:tc>
          <w:tcPr>
            <w:tcW w:w="2958" w:type="dxa"/>
            <w:shd w:val="clear" w:color="auto" w:fill="auto"/>
            <w:vAlign w:val="center"/>
          </w:tcPr>
          <w:p w14:paraId="47BC2DD9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Коксівність</w:t>
            </w:r>
            <w:r w:rsidRPr="00B675BA">
              <w:t xml:space="preserve"> 10% </w:t>
            </w:r>
            <w:r w:rsidRPr="001F20F7">
              <w:rPr>
                <w:lang w:val="uk-UA"/>
              </w:rPr>
              <w:t>залишку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1937A757" w14:textId="77777777" w:rsidR="003368E4" w:rsidRPr="00B675BA" w:rsidRDefault="003368E4" w:rsidP="00034306">
            <w:pPr>
              <w:jc w:val="center"/>
            </w:pPr>
            <w:r w:rsidRPr="00B675BA">
              <w:t>%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71B6F5A" w14:textId="77777777" w:rsidR="003368E4" w:rsidRPr="001F20F7" w:rsidRDefault="003368E4" w:rsidP="00034306">
            <w:pPr>
              <w:jc w:val="center"/>
              <w:rPr>
                <w:lang w:val="en-US"/>
              </w:rPr>
            </w:pPr>
            <w:r w:rsidRPr="001F20F7">
              <w:rPr>
                <w:lang w:val="uk-UA"/>
              </w:rPr>
              <w:t>0,</w:t>
            </w:r>
            <w:r w:rsidRPr="001F20F7">
              <w:rPr>
                <w:lang w:val="en-US"/>
              </w:rPr>
              <w:t>30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28B92C2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  <w:r w:rsidRPr="001F20F7">
              <w:rPr>
                <w:color w:val="000000"/>
              </w:rPr>
              <w:t>0,30</w:t>
            </w:r>
          </w:p>
        </w:tc>
      </w:tr>
      <w:tr w:rsidR="003368E4" w:rsidRPr="001F20F7" w14:paraId="400B07DF" w14:textId="77777777" w:rsidTr="00034306">
        <w:trPr>
          <w:trHeight w:val="183"/>
        </w:trPr>
        <w:tc>
          <w:tcPr>
            <w:tcW w:w="2958" w:type="dxa"/>
            <w:shd w:val="clear" w:color="auto" w:fill="auto"/>
            <w:vAlign w:val="center"/>
          </w:tcPr>
          <w:p w14:paraId="68400FAD" w14:textId="77777777" w:rsidR="003368E4" w:rsidRPr="00B675BA" w:rsidRDefault="003368E4" w:rsidP="00034306">
            <w:proofErr w:type="spellStart"/>
            <w:r w:rsidRPr="00B675BA">
              <w:t>Цетанове</w:t>
            </w:r>
            <w:proofErr w:type="spellEnd"/>
            <w:r w:rsidRPr="00B675BA">
              <w:t xml:space="preserve"> число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7CA655B5" w14:textId="77777777" w:rsidR="003368E4" w:rsidRPr="00B675BA" w:rsidRDefault="003368E4" w:rsidP="00034306">
            <w:pPr>
              <w:jc w:val="center"/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432F63F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45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21D7B2C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  <w:r w:rsidRPr="001F20F7">
              <w:rPr>
                <w:color w:val="000000"/>
              </w:rPr>
              <w:t>45</w:t>
            </w:r>
          </w:p>
        </w:tc>
      </w:tr>
      <w:tr w:rsidR="003368E4" w:rsidRPr="001F20F7" w14:paraId="011FB1A8" w14:textId="77777777" w:rsidTr="00034306">
        <w:trPr>
          <w:trHeight w:val="167"/>
        </w:trPr>
        <w:tc>
          <w:tcPr>
            <w:tcW w:w="2958" w:type="dxa"/>
            <w:shd w:val="clear" w:color="auto" w:fill="auto"/>
            <w:vAlign w:val="center"/>
          </w:tcPr>
          <w:p w14:paraId="0239DB65" w14:textId="77777777" w:rsidR="003368E4" w:rsidRPr="00B675BA" w:rsidRDefault="003368E4" w:rsidP="00034306">
            <w:proofErr w:type="spellStart"/>
            <w:r w:rsidRPr="00B675BA">
              <w:t>Зольн</w:t>
            </w:r>
            <w:proofErr w:type="spellEnd"/>
            <w:r w:rsidRPr="001F20F7">
              <w:rPr>
                <w:lang w:val="uk-UA"/>
              </w:rPr>
              <w:t>і</w:t>
            </w:r>
            <w:proofErr w:type="spellStart"/>
            <w:r w:rsidRPr="00B675BA">
              <w:t>сть</w:t>
            </w:r>
            <w:proofErr w:type="spellEnd"/>
          </w:p>
        </w:tc>
        <w:tc>
          <w:tcPr>
            <w:tcW w:w="3450" w:type="dxa"/>
            <w:shd w:val="clear" w:color="auto" w:fill="auto"/>
            <w:vAlign w:val="center"/>
          </w:tcPr>
          <w:p w14:paraId="00A272F5" w14:textId="77777777" w:rsidR="003368E4" w:rsidRPr="00B675BA" w:rsidRDefault="003368E4" w:rsidP="00034306">
            <w:pPr>
              <w:jc w:val="center"/>
            </w:pPr>
            <w:r w:rsidRPr="00B675BA">
              <w:t>%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320DC7F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0,01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EB7ED84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  <w:r w:rsidRPr="001F20F7">
              <w:rPr>
                <w:color w:val="000000"/>
              </w:rPr>
              <w:t>0,01</w:t>
            </w:r>
          </w:p>
        </w:tc>
      </w:tr>
      <w:tr w:rsidR="003368E4" w:rsidRPr="001F20F7" w14:paraId="1D3F3D7F" w14:textId="77777777" w:rsidTr="00034306">
        <w:trPr>
          <w:trHeight w:val="183"/>
        </w:trPr>
        <w:tc>
          <w:tcPr>
            <w:tcW w:w="2958" w:type="dxa"/>
            <w:shd w:val="clear" w:color="auto" w:fill="auto"/>
            <w:vAlign w:val="center"/>
          </w:tcPr>
          <w:p w14:paraId="37EF1F32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Вміст</w:t>
            </w:r>
            <w:r w:rsidRPr="00B675BA">
              <w:t xml:space="preserve"> вод</w:t>
            </w:r>
            <w:r w:rsidRPr="001F20F7">
              <w:rPr>
                <w:lang w:val="uk-UA"/>
              </w:rPr>
              <w:t>и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6B8C9E99" w14:textId="77777777" w:rsidR="003368E4" w:rsidRPr="00B675BA" w:rsidRDefault="003368E4" w:rsidP="00034306"/>
        </w:tc>
        <w:tc>
          <w:tcPr>
            <w:tcW w:w="1620" w:type="dxa"/>
            <w:shd w:val="clear" w:color="auto" w:fill="auto"/>
            <w:vAlign w:val="center"/>
          </w:tcPr>
          <w:p w14:paraId="0CAD4C4C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відсутність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F54A4B2" w14:textId="77777777" w:rsidR="003368E4" w:rsidRPr="001F20F7" w:rsidRDefault="003368E4" w:rsidP="00034306">
            <w:pPr>
              <w:jc w:val="center"/>
              <w:rPr>
                <w:color w:val="000000"/>
                <w:lang w:val="uk-UA"/>
              </w:rPr>
            </w:pPr>
            <w:r w:rsidRPr="001F20F7">
              <w:rPr>
                <w:lang w:val="uk-UA"/>
              </w:rPr>
              <w:t>відсутність</w:t>
            </w:r>
          </w:p>
        </w:tc>
      </w:tr>
      <w:tr w:rsidR="003368E4" w:rsidRPr="001F20F7" w14:paraId="2CB9F67A" w14:textId="77777777" w:rsidTr="00034306">
        <w:trPr>
          <w:trHeight w:val="381"/>
        </w:trPr>
        <w:tc>
          <w:tcPr>
            <w:tcW w:w="2958" w:type="dxa"/>
            <w:shd w:val="clear" w:color="auto" w:fill="auto"/>
            <w:vAlign w:val="center"/>
          </w:tcPr>
          <w:p w14:paraId="1E26FC4B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Вміст механічних домішок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58A983D7" w14:textId="77777777" w:rsidR="003368E4" w:rsidRPr="00B675BA" w:rsidRDefault="003368E4" w:rsidP="00034306"/>
        </w:tc>
        <w:tc>
          <w:tcPr>
            <w:tcW w:w="1620" w:type="dxa"/>
            <w:shd w:val="clear" w:color="auto" w:fill="auto"/>
            <w:vAlign w:val="center"/>
          </w:tcPr>
          <w:p w14:paraId="7A33AA97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відсутність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B245ABE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  <w:r w:rsidRPr="001F20F7">
              <w:rPr>
                <w:lang w:val="uk-UA"/>
              </w:rPr>
              <w:t>відсутність</w:t>
            </w:r>
          </w:p>
        </w:tc>
      </w:tr>
      <w:tr w:rsidR="003368E4" w:rsidRPr="001F20F7" w14:paraId="6DEEFD74" w14:textId="77777777" w:rsidTr="00034306">
        <w:trPr>
          <w:trHeight w:val="367"/>
        </w:trPr>
        <w:tc>
          <w:tcPr>
            <w:tcW w:w="2958" w:type="dxa"/>
            <w:shd w:val="clear" w:color="auto" w:fill="auto"/>
            <w:vAlign w:val="center"/>
          </w:tcPr>
          <w:p w14:paraId="75317CC9" w14:textId="77777777" w:rsidR="003368E4" w:rsidRPr="00B675BA" w:rsidRDefault="003368E4" w:rsidP="00034306">
            <w:r w:rsidRPr="001F20F7">
              <w:rPr>
                <w:lang w:val="uk-UA"/>
              </w:rPr>
              <w:t>Випробування на мідній</w:t>
            </w:r>
            <w:r w:rsidRPr="00B675BA">
              <w:t xml:space="preserve"> </w:t>
            </w:r>
            <w:r w:rsidRPr="001F20F7">
              <w:rPr>
                <w:lang w:val="uk-UA"/>
              </w:rPr>
              <w:t>пластинці</w:t>
            </w:r>
            <w:r w:rsidRPr="00B675BA">
              <w:t xml:space="preserve"> (3 </w:t>
            </w:r>
            <w:r w:rsidRPr="001F20F7">
              <w:rPr>
                <w:lang w:val="uk-UA"/>
              </w:rPr>
              <w:t>години</w:t>
            </w:r>
            <w:r w:rsidRPr="00B675BA">
              <w:t xml:space="preserve"> при 50°С)</w:t>
            </w:r>
          </w:p>
        </w:tc>
        <w:tc>
          <w:tcPr>
            <w:tcW w:w="3450" w:type="dxa"/>
            <w:shd w:val="clear" w:color="auto" w:fill="auto"/>
          </w:tcPr>
          <w:p w14:paraId="068D1C64" w14:textId="77777777" w:rsidR="003368E4" w:rsidRPr="001F20F7" w:rsidRDefault="003368E4" w:rsidP="00034306">
            <w:pPr>
              <w:rPr>
                <w:color w:val="000000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E86D50F" w14:textId="77777777" w:rsidR="003368E4" w:rsidRPr="00B675BA" w:rsidRDefault="003368E4" w:rsidP="00034306">
            <w:pPr>
              <w:jc w:val="center"/>
            </w:pPr>
            <w:r w:rsidRPr="001F20F7">
              <w:rPr>
                <w:lang w:val="uk-UA"/>
              </w:rPr>
              <w:t>витримує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5A88B26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витримує</w:t>
            </w:r>
          </w:p>
        </w:tc>
      </w:tr>
      <w:tr w:rsidR="003368E4" w:rsidRPr="001F20F7" w14:paraId="10F05C73" w14:textId="77777777" w:rsidTr="00034306">
        <w:trPr>
          <w:trHeight w:val="367"/>
        </w:trPr>
        <w:tc>
          <w:tcPr>
            <w:tcW w:w="2958" w:type="dxa"/>
            <w:shd w:val="clear" w:color="auto" w:fill="auto"/>
            <w:vAlign w:val="center"/>
          </w:tcPr>
          <w:p w14:paraId="047E4461" w14:textId="77777777" w:rsidR="003368E4" w:rsidRPr="00B675BA" w:rsidRDefault="003368E4" w:rsidP="00034306">
            <w:r w:rsidRPr="001F20F7">
              <w:rPr>
                <w:lang w:val="uk-UA"/>
              </w:rPr>
              <w:t>Окисна стабільність</w:t>
            </w:r>
            <w:r w:rsidRPr="00B675BA">
              <w:t>, 110°С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7B11ECD1" w14:textId="77777777" w:rsidR="003368E4" w:rsidRPr="00B675BA" w:rsidRDefault="003368E4" w:rsidP="00034306"/>
        </w:tc>
        <w:tc>
          <w:tcPr>
            <w:tcW w:w="1620" w:type="dxa"/>
            <w:shd w:val="clear" w:color="auto" w:fill="auto"/>
            <w:vAlign w:val="center"/>
          </w:tcPr>
          <w:p w14:paraId="79B6F4E0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ADD2564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-</w:t>
            </w:r>
          </w:p>
        </w:tc>
      </w:tr>
      <w:tr w:rsidR="003368E4" w:rsidRPr="001F20F7" w14:paraId="7EEB5064" w14:textId="77777777" w:rsidTr="00034306">
        <w:trPr>
          <w:trHeight w:val="183"/>
        </w:trPr>
        <w:tc>
          <w:tcPr>
            <w:tcW w:w="2958" w:type="dxa"/>
            <w:shd w:val="clear" w:color="auto" w:fill="auto"/>
            <w:vAlign w:val="center"/>
          </w:tcPr>
          <w:p w14:paraId="701769A3" w14:textId="77777777" w:rsidR="003368E4" w:rsidRPr="00B675BA" w:rsidRDefault="003368E4" w:rsidP="00034306">
            <w:proofErr w:type="spellStart"/>
            <w:r w:rsidRPr="00B675BA">
              <w:t>Кислотне</w:t>
            </w:r>
            <w:proofErr w:type="spellEnd"/>
            <w:r w:rsidRPr="00B675BA">
              <w:t xml:space="preserve"> число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4D3C8574" w14:textId="77777777" w:rsidR="003368E4" w:rsidRPr="001F20F7" w:rsidRDefault="003368E4" w:rsidP="00034306">
            <w:pPr>
              <w:rPr>
                <w:lang w:val="uk-UA"/>
              </w:rPr>
            </w:pPr>
            <w:r w:rsidRPr="00B675BA">
              <w:t>мг КОН на 100 см</w:t>
            </w:r>
            <w:r w:rsidRPr="001F20F7">
              <w:rPr>
                <w:vertAlign w:val="superscript"/>
              </w:rPr>
              <w:t>3</w:t>
            </w:r>
            <w:r w:rsidRPr="00B675BA">
              <w:t xml:space="preserve"> </w:t>
            </w:r>
            <w:r w:rsidRPr="001F20F7">
              <w:rPr>
                <w:lang w:val="uk-UA"/>
              </w:rPr>
              <w:t>палива</w:t>
            </w:r>
            <w:r w:rsidRPr="00B675BA">
              <w:t>, не б</w:t>
            </w:r>
            <w:r w:rsidRPr="001F20F7">
              <w:rPr>
                <w:lang w:val="uk-UA"/>
              </w:rPr>
              <w:t>і</w:t>
            </w:r>
            <w:r w:rsidRPr="00B675BA">
              <w:t>л</w:t>
            </w:r>
            <w:proofErr w:type="spellStart"/>
            <w:r w:rsidRPr="001F20F7">
              <w:rPr>
                <w:lang w:val="uk-UA"/>
              </w:rPr>
              <w:t>ьше</w:t>
            </w:r>
            <w:proofErr w:type="spellEnd"/>
          </w:p>
        </w:tc>
        <w:tc>
          <w:tcPr>
            <w:tcW w:w="1620" w:type="dxa"/>
            <w:shd w:val="clear" w:color="auto" w:fill="auto"/>
            <w:vAlign w:val="center"/>
          </w:tcPr>
          <w:p w14:paraId="25D89B11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1C1B28C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  <w:r w:rsidRPr="001F20F7">
              <w:rPr>
                <w:color w:val="000000"/>
              </w:rPr>
              <w:t>5</w:t>
            </w:r>
          </w:p>
        </w:tc>
      </w:tr>
      <w:tr w:rsidR="003368E4" w:rsidRPr="001F20F7" w14:paraId="1008AEFF" w14:textId="77777777" w:rsidTr="00034306">
        <w:trPr>
          <w:trHeight w:val="183"/>
        </w:trPr>
        <w:tc>
          <w:tcPr>
            <w:tcW w:w="2958" w:type="dxa"/>
            <w:shd w:val="clear" w:color="auto" w:fill="auto"/>
            <w:vAlign w:val="center"/>
          </w:tcPr>
          <w:p w14:paraId="2477FAA0" w14:textId="77777777" w:rsidR="003368E4" w:rsidRPr="00B675BA" w:rsidRDefault="003368E4" w:rsidP="00034306">
            <w:proofErr w:type="spellStart"/>
            <w:r w:rsidRPr="00B675BA">
              <w:t>Йодне</w:t>
            </w:r>
            <w:proofErr w:type="spellEnd"/>
            <w:r w:rsidRPr="00B675BA">
              <w:t xml:space="preserve"> число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29D6A511" w14:textId="77777777" w:rsidR="003368E4" w:rsidRPr="001F20F7" w:rsidRDefault="003368E4" w:rsidP="00034306">
            <w:pPr>
              <w:rPr>
                <w:lang w:val="uk-UA"/>
              </w:rPr>
            </w:pPr>
            <w:r w:rsidRPr="00B675BA">
              <w:t xml:space="preserve">г йоду на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B675BA">
                <w:t>100 г</w:t>
              </w:r>
            </w:smartTag>
            <w:r w:rsidRPr="00B675BA">
              <w:t xml:space="preserve"> </w:t>
            </w:r>
            <w:r w:rsidRPr="001F20F7">
              <w:rPr>
                <w:lang w:val="uk-UA"/>
              </w:rPr>
              <w:t>палива, не більше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8747F5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6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2E0401F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  <w:r w:rsidRPr="001F20F7">
              <w:rPr>
                <w:color w:val="000000"/>
              </w:rPr>
              <w:t>6</w:t>
            </w:r>
          </w:p>
        </w:tc>
      </w:tr>
      <w:tr w:rsidR="003368E4" w:rsidRPr="001F20F7" w14:paraId="5195C730" w14:textId="77777777" w:rsidTr="00034306">
        <w:trPr>
          <w:trHeight w:val="367"/>
        </w:trPr>
        <w:tc>
          <w:tcPr>
            <w:tcW w:w="2958" w:type="dxa"/>
            <w:shd w:val="clear" w:color="auto" w:fill="auto"/>
            <w:vAlign w:val="center"/>
          </w:tcPr>
          <w:p w14:paraId="382E15EC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Метилові ефіри ліноленової кислоти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5B0BDBCB" w14:textId="77777777" w:rsidR="003368E4" w:rsidRPr="00B675BA" w:rsidRDefault="003368E4" w:rsidP="00034306"/>
        </w:tc>
        <w:tc>
          <w:tcPr>
            <w:tcW w:w="1620" w:type="dxa"/>
            <w:shd w:val="clear" w:color="auto" w:fill="auto"/>
            <w:vAlign w:val="center"/>
          </w:tcPr>
          <w:p w14:paraId="70FBEB83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B86E898" w14:textId="77777777" w:rsidR="003368E4" w:rsidRPr="001F20F7" w:rsidRDefault="003368E4" w:rsidP="00034306">
            <w:pPr>
              <w:jc w:val="center"/>
              <w:rPr>
                <w:color w:val="000000"/>
                <w:lang w:val="uk-UA"/>
              </w:rPr>
            </w:pPr>
            <w:r w:rsidRPr="001F20F7">
              <w:rPr>
                <w:color w:val="000000"/>
                <w:lang w:val="uk-UA"/>
              </w:rPr>
              <w:t>-</w:t>
            </w:r>
          </w:p>
        </w:tc>
      </w:tr>
      <w:tr w:rsidR="003368E4" w:rsidRPr="001F20F7" w14:paraId="4D360412" w14:textId="77777777" w:rsidTr="00034306">
        <w:trPr>
          <w:trHeight w:val="567"/>
        </w:trPr>
        <w:tc>
          <w:tcPr>
            <w:tcW w:w="2958" w:type="dxa"/>
            <w:shd w:val="clear" w:color="auto" w:fill="auto"/>
            <w:vAlign w:val="center"/>
          </w:tcPr>
          <w:p w14:paraId="7A077093" w14:textId="77777777" w:rsidR="003368E4" w:rsidRPr="001F20F7" w:rsidRDefault="003368E4" w:rsidP="00034306">
            <w:pPr>
              <w:rPr>
                <w:lang w:val="uk-UA"/>
              </w:rPr>
            </w:pPr>
            <w:proofErr w:type="spellStart"/>
            <w:r w:rsidRPr="001F20F7">
              <w:rPr>
                <w:lang w:val="uk-UA"/>
              </w:rPr>
              <w:t>Поліненасичені</w:t>
            </w:r>
            <w:proofErr w:type="spellEnd"/>
            <w:r w:rsidRPr="00B675BA">
              <w:t xml:space="preserve"> (&gt;=4 </w:t>
            </w:r>
            <w:r w:rsidRPr="001F20F7">
              <w:rPr>
                <w:lang w:val="uk-UA"/>
              </w:rPr>
              <w:t>подвійні зв’язки</w:t>
            </w:r>
            <w:r w:rsidRPr="00B675BA">
              <w:t xml:space="preserve">) </w:t>
            </w:r>
            <w:r w:rsidRPr="001F20F7">
              <w:rPr>
                <w:lang w:val="uk-UA"/>
              </w:rPr>
              <w:t>метилові ефіри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0A76A613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Показники, розмірність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4CDE552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9E33A07" w14:textId="77777777" w:rsidR="003368E4" w:rsidRPr="001F20F7" w:rsidRDefault="003368E4" w:rsidP="00034306">
            <w:pPr>
              <w:jc w:val="center"/>
              <w:rPr>
                <w:color w:val="000000"/>
                <w:lang w:val="uk-UA"/>
              </w:rPr>
            </w:pPr>
            <w:r w:rsidRPr="001F20F7">
              <w:rPr>
                <w:color w:val="000000"/>
                <w:lang w:val="uk-UA"/>
              </w:rPr>
              <w:t>-</w:t>
            </w:r>
          </w:p>
        </w:tc>
      </w:tr>
      <w:tr w:rsidR="003368E4" w:rsidRPr="001F20F7" w14:paraId="4DA7A523" w14:textId="77777777" w:rsidTr="00034306">
        <w:trPr>
          <w:trHeight w:val="167"/>
        </w:trPr>
        <w:tc>
          <w:tcPr>
            <w:tcW w:w="2958" w:type="dxa"/>
            <w:shd w:val="clear" w:color="auto" w:fill="auto"/>
            <w:vAlign w:val="center"/>
          </w:tcPr>
          <w:p w14:paraId="2C47051A" w14:textId="77777777" w:rsidR="003368E4" w:rsidRPr="001F20F7" w:rsidRDefault="003368E4" w:rsidP="00034306">
            <w:pPr>
              <w:rPr>
                <w:lang w:val="uk-UA"/>
              </w:rPr>
            </w:pPr>
          </w:p>
        </w:tc>
        <w:tc>
          <w:tcPr>
            <w:tcW w:w="3450" w:type="dxa"/>
            <w:shd w:val="clear" w:color="auto" w:fill="auto"/>
            <w:vAlign w:val="center"/>
          </w:tcPr>
          <w:p w14:paraId="3B9B72C3" w14:textId="77777777" w:rsidR="003368E4" w:rsidRPr="00B675BA" w:rsidRDefault="003368E4" w:rsidP="00034306">
            <w:r w:rsidRPr="001F20F7">
              <w:rPr>
                <w:lang w:val="uk-UA"/>
              </w:rPr>
              <w:t>Фракційний склад</w:t>
            </w:r>
            <w:r w:rsidRPr="00B675BA">
              <w:t>: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58E8525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796C245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</w:p>
        </w:tc>
      </w:tr>
      <w:tr w:rsidR="003368E4" w:rsidRPr="001F20F7" w14:paraId="0F9FD6E7" w14:textId="77777777" w:rsidTr="00034306">
        <w:trPr>
          <w:trHeight w:val="381"/>
        </w:trPr>
        <w:tc>
          <w:tcPr>
            <w:tcW w:w="2958" w:type="dxa"/>
            <w:shd w:val="clear" w:color="auto" w:fill="auto"/>
            <w:vAlign w:val="center"/>
          </w:tcPr>
          <w:p w14:paraId="337701EA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 xml:space="preserve">Вміст </w:t>
            </w:r>
            <w:proofErr w:type="spellStart"/>
            <w:r w:rsidRPr="001F20F7">
              <w:rPr>
                <w:lang w:val="uk-UA"/>
              </w:rPr>
              <w:t>моногліцеридів</w:t>
            </w:r>
            <w:proofErr w:type="spellEnd"/>
          </w:p>
        </w:tc>
        <w:tc>
          <w:tcPr>
            <w:tcW w:w="3450" w:type="dxa"/>
            <w:shd w:val="clear" w:color="auto" w:fill="auto"/>
            <w:vAlign w:val="center"/>
          </w:tcPr>
          <w:p w14:paraId="77912B72" w14:textId="77777777" w:rsidR="003368E4" w:rsidRPr="00B675BA" w:rsidRDefault="003368E4" w:rsidP="00034306">
            <w:r w:rsidRPr="00B675BA">
              <w:t xml:space="preserve">50 % </w:t>
            </w:r>
            <w:proofErr w:type="spellStart"/>
            <w:r w:rsidRPr="00B675BA">
              <w:t>перег</w:t>
            </w:r>
            <w:proofErr w:type="spellEnd"/>
            <w:r w:rsidRPr="001F20F7">
              <w:rPr>
                <w:lang w:val="uk-UA"/>
              </w:rPr>
              <w:t>а</w:t>
            </w:r>
            <w:r w:rsidRPr="00B675BA">
              <w:t>н</w:t>
            </w:r>
            <w:proofErr w:type="spellStart"/>
            <w:r w:rsidRPr="001F20F7">
              <w:rPr>
                <w:lang w:val="uk-UA"/>
              </w:rPr>
              <w:t>яється</w:t>
            </w:r>
            <w:proofErr w:type="spellEnd"/>
            <w:r w:rsidRPr="00B675BA">
              <w:t xml:space="preserve"> при </w:t>
            </w:r>
          </w:p>
          <w:p w14:paraId="173CB285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температурі</w:t>
            </w:r>
            <w:r w:rsidRPr="00B675BA">
              <w:t xml:space="preserve">, </w:t>
            </w:r>
            <w:r w:rsidRPr="001F20F7">
              <w:sym w:font="Symbol" w:char="F0B0"/>
            </w:r>
            <w:r w:rsidRPr="00B675BA">
              <w:t xml:space="preserve">С, не </w:t>
            </w:r>
            <w:r w:rsidRPr="001F20F7">
              <w:rPr>
                <w:lang w:val="uk-UA"/>
              </w:rPr>
              <w:t>вище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E9966C5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280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E084DDD" w14:textId="77777777" w:rsidR="003368E4" w:rsidRPr="001F20F7" w:rsidRDefault="003368E4" w:rsidP="00034306">
            <w:pPr>
              <w:jc w:val="center"/>
              <w:rPr>
                <w:color w:val="000000"/>
                <w:lang w:val="uk-UA"/>
              </w:rPr>
            </w:pPr>
            <w:r w:rsidRPr="001F20F7">
              <w:rPr>
                <w:color w:val="000000"/>
              </w:rPr>
              <w:t>2</w:t>
            </w:r>
            <w:r w:rsidRPr="001F20F7">
              <w:rPr>
                <w:color w:val="000000"/>
                <w:lang w:val="uk-UA"/>
              </w:rPr>
              <w:t>80</w:t>
            </w:r>
          </w:p>
        </w:tc>
      </w:tr>
      <w:tr w:rsidR="003368E4" w:rsidRPr="001F20F7" w14:paraId="525444A2" w14:textId="77777777" w:rsidTr="00034306">
        <w:trPr>
          <w:trHeight w:val="381"/>
        </w:trPr>
        <w:tc>
          <w:tcPr>
            <w:tcW w:w="2958" w:type="dxa"/>
            <w:shd w:val="clear" w:color="auto" w:fill="auto"/>
            <w:vAlign w:val="center"/>
          </w:tcPr>
          <w:p w14:paraId="02041791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 xml:space="preserve">Вміст </w:t>
            </w:r>
            <w:proofErr w:type="spellStart"/>
            <w:r w:rsidRPr="001F20F7">
              <w:rPr>
                <w:lang w:val="uk-UA"/>
              </w:rPr>
              <w:t>дігліцеридів</w:t>
            </w:r>
            <w:proofErr w:type="spellEnd"/>
          </w:p>
        </w:tc>
        <w:tc>
          <w:tcPr>
            <w:tcW w:w="3450" w:type="dxa"/>
            <w:shd w:val="clear" w:color="auto" w:fill="auto"/>
            <w:vAlign w:val="center"/>
          </w:tcPr>
          <w:p w14:paraId="7208B944" w14:textId="77777777" w:rsidR="003368E4" w:rsidRPr="00B675BA" w:rsidRDefault="003368E4" w:rsidP="00034306">
            <w:r w:rsidRPr="00B675BA">
              <w:t xml:space="preserve">96 % </w:t>
            </w:r>
            <w:proofErr w:type="spellStart"/>
            <w:r w:rsidRPr="00B675BA">
              <w:t>перег</w:t>
            </w:r>
            <w:proofErr w:type="spellEnd"/>
            <w:r w:rsidRPr="001F20F7">
              <w:rPr>
                <w:lang w:val="uk-UA"/>
              </w:rPr>
              <w:t>а</w:t>
            </w:r>
            <w:r w:rsidRPr="00B675BA">
              <w:t>н</w:t>
            </w:r>
            <w:proofErr w:type="spellStart"/>
            <w:r w:rsidRPr="001F20F7">
              <w:rPr>
                <w:lang w:val="uk-UA"/>
              </w:rPr>
              <w:t>яється</w:t>
            </w:r>
            <w:proofErr w:type="spellEnd"/>
            <w:r w:rsidRPr="00B675BA">
              <w:t xml:space="preserve"> при </w:t>
            </w:r>
          </w:p>
          <w:p w14:paraId="53B84A42" w14:textId="77777777" w:rsidR="003368E4" w:rsidRPr="00B675BA" w:rsidRDefault="003368E4" w:rsidP="00034306">
            <w:r w:rsidRPr="001F20F7">
              <w:rPr>
                <w:lang w:val="uk-UA"/>
              </w:rPr>
              <w:t>температурі</w:t>
            </w:r>
            <w:r w:rsidRPr="00B675BA">
              <w:t xml:space="preserve">, </w:t>
            </w:r>
            <w:r w:rsidRPr="001F20F7">
              <w:sym w:font="Symbol" w:char="F0B0"/>
            </w:r>
            <w:r w:rsidRPr="00B675BA">
              <w:t xml:space="preserve">С, не </w:t>
            </w:r>
            <w:r w:rsidRPr="001F20F7">
              <w:rPr>
                <w:lang w:val="uk-UA"/>
              </w:rPr>
              <w:t>вище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005ADC0" w14:textId="77777777" w:rsidR="003368E4" w:rsidRPr="001F20F7" w:rsidRDefault="003368E4" w:rsidP="00034306">
            <w:pPr>
              <w:jc w:val="center"/>
              <w:rPr>
                <w:lang w:val="en-US"/>
              </w:rPr>
            </w:pPr>
            <w:r w:rsidRPr="001F20F7">
              <w:rPr>
                <w:lang w:val="uk-UA"/>
              </w:rPr>
              <w:t>3</w:t>
            </w:r>
            <w:r w:rsidRPr="001F20F7">
              <w:rPr>
                <w:lang w:val="en-US"/>
              </w:rPr>
              <w:t>70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4E78E8B" w14:textId="77777777" w:rsidR="003368E4" w:rsidRPr="001F20F7" w:rsidRDefault="003368E4" w:rsidP="00034306">
            <w:pPr>
              <w:jc w:val="center"/>
              <w:rPr>
                <w:color w:val="000000"/>
                <w:lang w:val="uk-UA"/>
              </w:rPr>
            </w:pPr>
            <w:r w:rsidRPr="001F20F7">
              <w:rPr>
                <w:color w:val="000000"/>
              </w:rPr>
              <w:t>3</w:t>
            </w:r>
            <w:r w:rsidRPr="001F20F7">
              <w:rPr>
                <w:color w:val="000000"/>
                <w:lang w:val="uk-UA"/>
              </w:rPr>
              <w:t>70</w:t>
            </w:r>
          </w:p>
        </w:tc>
      </w:tr>
      <w:tr w:rsidR="003368E4" w:rsidRPr="001F20F7" w14:paraId="619B6C3F" w14:textId="77777777" w:rsidTr="00034306">
        <w:trPr>
          <w:trHeight w:val="582"/>
        </w:trPr>
        <w:tc>
          <w:tcPr>
            <w:tcW w:w="2958" w:type="dxa"/>
            <w:shd w:val="clear" w:color="auto" w:fill="auto"/>
            <w:vAlign w:val="center"/>
          </w:tcPr>
          <w:p w14:paraId="05D9E867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 xml:space="preserve">Вміст </w:t>
            </w:r>
            <w:proofErr w:type="spellStart"/>
            <w:r w:rsidRPr="001F20F7">
              <w:rPr>
                <w:lang w:val="uk-UA"/>
              </w:rPr>
              <w:t>тригліцеридів</w:t>
            </w:r>
            <w:proofErr w:type="spellEnd"/>
          </w:p>
        </w:tc>
        <w:tc>
          <w:tcPr>
            <w:tcW w:w="3450" w:type="dxa"/>
            <w:shd w:val="clear" w:color="auto" w:fill="auto"/>
            <w:vAlign w:val="center"/>
          </w:tcPr>
          <w:p w14:paraId="13B559F7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Температура застигання</w:t>
            </w:r>
            <w:r w:rsidRPr="00B675BA">
              <w:t xml:space="preserve">, </w:t>
            </w:r>
            <w:r w:rsidRPr="001F20F7">
              <w:sym w:font="Symbol" w:char="F0B0"/>
            </w:r>
            <w:r w:rsidRPr="00B675BA">
              <w:t>С, не в</w:t>
            </w:r>
            <w:proofErr w:type="spellStart"/>
            <w:r w:rsidRPr="001F20F7">
              <w:rPr>
                <w:lang w:val="uk-UA"/>
              </w:rPr>
              <w:t>ище</w:t>
            </w:r>
            <w:proofErr w:type="spellEnd"/>
          </w:p>
        </w:tc>
        <w:tc>
          <w:tcPr>
            <w:tcW w:w="1620" w:type="dxa"/>
            <w:shd w:val="clear" w:color="auto" w:fill="auto"/>
            <w:vAlign w:val="center"/>
          </w:tcPr>
          <w:p w14:paraId="2F490218" w14:textId="77777777" w:rsidR="003368E4" w:rsidRPr="001F20F7" w:rsidRDefault="003368E4" w:rsidP="00034306">
            <w:pPr>
              <w:jc w:val="center"/>
              <w:rPr>
                <w:lang w:val="en-US"/>
              </w:rPr>
            </w:pPr>
            <w:r w:rsidRPr="001F20F7">
              <w:rPr>
                <w:lang w:val="uk-UA"/>
              </w:rPr>
              <w:t>-10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EE21063" w14:textId="77777777" w:rsidR="003368E4" w:rsidRPr="001F20F7" w:rsidRDefault="003368E4" w:rsidP="00034306">
            <w:pPr>
              <w:jc w:val="center"/>
              <w:rPr>
                <w:color w:val="000000"/>
                <w:lang w:val="uk-UA"/>
              </w:rPr>
            </w:pPr>
            <w:r w:rsidRPr="001F20F7">
              <w:rPr>
                <w:color w:val="000000"/>
              </w:rPr>
              <w:t>-</w:t>
            </w:r>
            <w:r w:rsidRPr="001F20F7">
              <w:rPr>
                <w:color w:val="000000"/>
                <w:lang w:val="uk-UA"/>
              </w:rPr>
              <w:t>25</w:t>
            </w:r>
          </w:p>
        </w:tc>
      </w:tr>
      <w:tr w:rsidR="003368E4" w:rsidRPr="001F20F7" w14:paraId="47EE5822" w14:textId="77777777" w:rsidTr="00034306">
        <w:trPr>
          <w:trHeight w:val="567"/>
        </w:trPr>
        <w:tc>
          <w:tcPr>
            <w:tcW w:w="2958" w:type="dxa"/>
            <w:shd w:val="clear" w:color="auto" w:fill="auto"/>
            <w:vAlign w:val="center"/>
          </w:tcPr>
          <w:p w14:paraId="22949544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Вільний гліцерин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392F0627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 xml:space="preserve">Коефіцієнт </w:t>
            </w:r>
            <w:proofErr w:type="spellStart"/>
            <w:r w:rsidRPr="001F20F7">
              <w:rPr>
                <w:lang w:val="uk-UA"/>
              </w:rPr>
              <w:t>фільтрованості</w:t>
            </w:r>
            <w:proofErr w:type="spellEnd"/>
            <w:r w:rsidRPr="001F20F7">
              <w:rPr>
                <w:lang w:val="uk-UA"/>
              </w:rPr>
              <w:t>, не більше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C0BE5B3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F77F492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  <w:r w:rsidRPr="001F20F7">
              <w:rPr>
                <w:color w:val="000000"/>
              </w:rPr>
              <w:t>3</w:t>
            </w:r>
          </w:p>
        </w:tc>
      </w:tr>
      <w:tr w:rsidR="003368E4" w:rsidRPr="001F20F7" w14:paraId="2CB181BA" w14:textId="77777777" w:rsidTr="00034306">
        <w:trPr>
          <w:trHeight w:val="183"/>
        </w:trPr>
        <w:tc>
          <w:tcPr>
            <w:tcW w:w="2958" w:type="dxa"/>
            <w:shd w:val="clear" w:color="auto" w:fill="auto"/>
            <w:vAlign w:val="center"/>
          </w:tcPr>
          <w:p w14:paraId="1DB7FB0D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Спільний гліцерин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3626EE60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 xml:space="preserve">Гранична температура </w:t>
            </w:r>
            <w:proofErr w:type="spellStart"/>
            <w:r w:rsidRPr="001F20F7">
              <w:rPr>
                <w:lang w:val="uk-UA"/>
              </w:rPr>
              <w:t>фільтрованості</w:t>
            </w:r>
            <w:proofErr w:type="spellEnd"/>
            <w:r w:rsidRPr="00B675BA">
              <w:t xml:space="preserve">, </w:t>
            </w:r>
            <w:r w:rsidRPr="001F20F7">
              <w:sym w:font="Symbol" w:char="F0B0"/>
            </w:r>
            <w:r w:rsidRPr="00B675BA">
              <w:t xml:space="preserve">С, не </w:t>
            </w:r>
            <w:r w:rsidRPr="001F20F7">
              <w:rPr>
                <w:lang w:val="uk-UA"/>
              </w:rPr>
              <w:t>вище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E93ABC0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-5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230942E" w14:textId="77777777" w:rsidR="003368E4" w:rsidRPr="001F20F7" w:rsidRDefault="003368E4" w:rsidP="00034306">
            <w:pPr>
              <w:jc w:val="center"/>
              <w:rPr>
                <w:color w:val="000000"/>
                <w:lang w:val="uk-UA"/>
              </w:rPr>
            </w:pPr>
            <w:r w:rsidRPr="001F20F7">
              <w:rPr>
                <w:color w:val="000000"/>
                <w:lang w:val="uk-UA"/>
              </w:rPr>
              <w:t>-15</w:t>
            </w:r>
          </w:p>
        </w:tc>
      </w:tr>
      <w:tr w:rsidR="003368E4" w:rsidRPr="001F20F7" w14:paraId="28981651" w14:textId="77777777" w:rsidTr="00034306">
        <w:trPr>
          <w:trHeight w:val="381"/>
        </w:trPr>
        <w:tc>
          <w:tcPr>
            <w:tcW w:w="2958" w:type="dxa"/>
            <w:shd w:val="clear" w:color="auto" w:fill="auto"/>
            <w:vAlign w:val="center"/>
          </w:tcPr>
          <w:p w14:paraId="30CA8E51" w14:textId="77777777" w:rsidR="003368E4" w:rsidRPr="00B675BA" w:rsidRDefault="003368E4" w:rsidP="00034306">
            <w:r w:rsidRPr="00B675BA">
              <w:t xml:space="preserve">1-а </w:t>
            </w:r>
            <w:proofErr w:type="spellStart"/>
            <w:r w:rsidRPr="00B675BA">
              <w:t>група</w:t>
            </w:r>
            <w:proofErr w:type="spellEnd"/>
            <w:r w:rsidRPr="00B675BA">
              <w:t xml:space="preserve"> мета</w:t>
            </w:r>
            <w:r w:rsidRPr="001F20F7">
              <w:rPr>
                <w:lang w:val="uk-UA"/>
              </w:rPr>
              <w:t>лі</w:t>
            </w:r>
            <w:r w:rsidRPr="00B675BA">
              <w:t>в (</w:t>
            </w:r>
            <w:proofErr w:type="spellStart"/>
            <w:r w:rsidRPr="00B675BA">
              <w:t>Na+K</w:t>
            </w:r>
            <w:proofErr w:type="spellEnd"/>
            <w:r w:rsidRPr="00B675BA">
              <w:t>)</w:t>
            </w:r>
          </w:p>
          <w:p w14:paraId="65C299C8" w14:textId="77777777" w:rsidR="003368E4" w:rsidRPr="00B675BA" w:rsidRDefault="003368E4" w:rsidP="00034306">
            <w:r w:rsidRPr="00B675BA">
              <w:t xml:space="preserve">2- а </w:t>
            </w:r>
            <w:proofErr w:type="spellStart"/>
            <w:r w:rsidRPr="00B675BA">
              <w:t>група</w:t>
            </w:r>
            <w:proofErr w:type="spellEnd"/>
            <w:r w:rsidRPr="00B675BA">
              <w:t xml:space="preserve"> метал</w:t>
            </w:r>
            <w:r w:rsidRPr="001F20F7">
              <w:rPr>
                <w:lang w:val="uk-UA"/>
              </w:rPr>
              <w:t>і</w:t>
            </w:r>
            <w:r w:rsidRPr="00B675BA">
              <w:t>в (</w:t>
            </w:r>
            <w:proofErr w:type="spellStart"/>
            <w:r w:rsidRPr="00B675BA">
              <w:t>Ca+Mg</w:t>
            </w:r>
            <w:proofErr w:type="spellEnd"/>
            <w:r w:rsidRPr="00B675BA">
              <w:t>)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75927E1F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 xml:space="preserve">Масова частина </w:t>
            </w:r>
            <w:proofErr w:type="spellStart"/>
            <w:r w:rsidRPr="001F20F7">
              <w:rPr>
                <w:lang w:val="uk-UA"/>
              </w:rPr>
              <w:t>меркаптанової</w:t>
            </w:r>
            <w:proofErr w:type="spellEnd"/>
            <w:r w:rsidRPr="001F20F7">
              <w:rPr>
                <w:lang w:val="uk-UA"/>
              </w:rPr>
              <w:t xml:space="preserve"> сірки</w:t>
            </w:r>
            <w:r w:rsidRPr="00B675BA">
              <w:t xml:space="preserve">, %, не </w:t>
            </w:r>
            <w:r w:rsidRPr="001F20F7">
              <w:rPr>
                <w:lang w:val="uk-UA"/>
              </w:rPr>
              <w:t>більше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FFD5DC1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0,01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6027D93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  <w:r w:rsidRPr="001F20F7">
              <w:rPr>
                <w:color w:val="000000"/>
              </w:rPr>
              <w:t>0,01</w:t>
            </w:r>
          </w:p>
        </w:tc>
      </w:tr>
      <w:tr w:rsidR="003368E4" w:rsidRPr="001F20F7" w14:paraId="002F1A3E" w14:textId="77777777" w:rsidTr="00034306">
        <w:trPr>
          <w:trHeight w:val="367"/>
        </w:trPr>
        <w:tc>
          <w:tcPr>
            <w:tcW w:w="2958" w:type="dxa"/>
            <w:vMerge w:val="restart"/>
            <w:shd w:val="clear" w:color="auto" w:fill="auto"/>
            <w:vAlign w:val="center"/>
          </w:tcPr>
          <w:p w14:paraId="6D9CF7D1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Вміст фосфору</w:t>
            </w:r>
          </w:p>
        </w:tc>
        <w:tc>
          <w:tcPr>
            <w:tcW w:w="3450" w:type="dxa"/>
            <w:shd w:val="clear" w:color="auto" w:fill="auto"/>
            <w:vAlign w:val="center"/>
          </w:tcPr>
          <w:p w14:paraId="39DBF753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Вміст сірководню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46AC024B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відсутність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FE0DA9A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  <w:r w:rsidRPr="001F20F7">
              <w:rPr>
                <w:lang w:val="uk-UA"/>
              </w:rPr>
              <w:t>відсутність</w:t>
            </w:r>
          </w:p>
        </w:tc>
      </w:tr>
      <w:tr w:rsidR="003368E4" w:rsidRPr="001F20F7" w14:paraId="0F321205" w14:textId="77777777" w:rsidTr="00034306">
        <w:trPr>
          <w:trHeight w:val="148"/>
        </w:trPr>
        <w:tc>
          <w:tcPr>
            <w:tcW w:w="2958" w:type="dxa"/>
            <w:vMerge/>
            <w:shd w:val="clear" w:color="auto" w:fill="auto"/>
            <w:vAlign w:val="center"/>
          </w:tcPr>
          <w:p w14:paraId="2A0E7D43" w14:textId="77777777" w:rsidR="003368E4" w:rsidRPr="00B675BA" w:rsidRDefault="003368E4" w:rsidP="00034306"/>
        </w:tc>
        <w:tc>
          <w:tcPr>
            <w:tcW w:w="3450" w:type="dxa"/>
            <w:shd w:val="clear" w:color="auto" w:fill="auto"/>
            <w:vAlign w:val="center"/>
          </w:tcPr>
          <w:p w14:paraId="08E84AC9" w14:textId="77777777" w:rsidR="003368E4" w:rsidRPr="001F20F7" w:rsidRDefault="003368E4" w:rsidP="00034306">
            <w:pPr>
              <w:rPr>
                <w:lang w:val="uk-UA"/>
              </w:rPr>
            </w:pPr>
            <w:r w:rsidRPr="001F20F7">
              <w:rPr>
                <w:lang w:val="uk-UA"/>
              </w:rPr>
              <w:t>Концентрація фактичних смол</w:t>
            </w:r>
            <w:r w:rsidRPr="00B675BA">
              <w:t>, мг на 100 см</w:t>
            </w:r>
            <w:r w:rsidRPr="001F20F7">
              <w:rPr>
                <w:vertAlign w:val="superscript"/>
              </w:rPr>
              <w:t>3</w:t>
            </w:r>
            <w:r w:rsidRPr="00B675BA">
              <w:t xml:space="preserve"> </w:t>
            </w:r>
            <w:r w:rsidRPr="001F20F7">
              <w:rPr>
                <w:lang w:val="uk-UA"/>
              </w:rPr>
              <w:t>палива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5289C1E8" w14:textId="77777777" w:rsidR="003368E4" w:rsidRPr="001F20F7" w:rsidRDefault="003368E4" w:rsidP="00034306">
            <w:pPr>
              <w:jc w:val="center"/>
              <w:rPr>
                <w:lang w:val="uk-UA"/>
              </w:rPr>
            </w:pPr>
            <w:r w:rsidRPr="001F20F7">
              <w:rPr>
                <w:lang w:val="uk-UA"/>
              </w:rPr>
              <w:t>40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9E0C6AA" w14:textId="77777777" w:rsidR="003368E4" w:rsidRPr="001F20F7" w:rsidRDefault="003368E4" w:rsidP="00034306">
            <w:pPr>
              <w:jc w:val="center"/>
              <w:rPr>
                <w:color w:val="000000"/>
              </w:rPr>
            </w:pPr>
            <w:r w:rsidRPr="001F20F7">
              <w:rPr>
                <w:color w:val="000000"/>
                <w:lang w:val="uk-UA"/>
              </w:rPr>
              <w:t>3</w:t>
            </w:r>
            <w:r w:rsidRPr="001F20F7">
              <w:rPr>
                <w:color w:val="000000"/>
              </w:rPr>
              <w:t>0</w:t>
            </w:r>
          </w:p>
        </w:tc>
      </w:tr>
    </w:tbl>
    <w:p w14:paraId="0EEA0E61" w14:textId="77777777" w:rsidR="003368E4" w:rsidRDefault="003368E4" w:rsidP="003368E4">
      <w:pPr>
        <w:ind w:firstLine="720"/>
        <w:rPr>
          <w:sz w:val="28"/>
          <w:szCs w:val="28"/>
        </w:rPr>
      </w:pPr>
    </w:p>
    <w:p w14:paraId="79F24546" w14:textId="77777777" w:rsidR="003368E4" w:rsidRDefault="003368E4"/>
    <w:sectPr w:rsidR="00336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A99"/>
    <w:rsid w:val="003368E4"/>
    <w:rsid w:val="006D06F3"/>
    <w:rsid w:val="0098622B"/>
    <w:rsid w:val="00BB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EA044C"/>
  <w15:chartTrackingRefBased/>
  <w15:docId w15:val="{1AC044CC-048D-4838-88D4-DDC1EFDAD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3368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368E4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611</Words>
  <Characters>3486</Characters>
  <Application>Microsoft Office Word</Application>
  <DocSecurity>0</DocSecurity>
  <Lines>29</Lines>
  <Paragraphs>8</Paragraphs>
  <ScaleCrop>false</ScaleCrop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 чешко</dc:creator>
  <cp:keywords/>
  <dc:description/>
  <cp:lastModifiedBy>федор чешко</cp:lastModifiedBy>
  <cp:revision>5</cp:revision>
  <dcterms:created xsi:type="dcterms:W3CDTF">2022-11-03T10:34:00Z</dcterms:created>
  <dcterms:modified xsi:type="dcterms:W3CDTF">2022-11-03T11:07:00Z</dcterms:modified>
</cp:coreProperties>
</file>